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3E0" w:rsidRPr="007F7CA9" w:rsidRDefault="00F5275A" w:rsidP="004E1047">
      <w:pPr>
        <w:rPr>
          <w:rFonts w:ascii="Arial" w:hAnsi="Arial" w:cs="Arial"/>
          <w:b/>
          <w:bCs/>
          <w:color w:val="002060"/>
          <w:sz w:val="56"/>
          <w:szCs w:val="56"/>
        </w:rPr>
      </w:pPr>
      <w:r w:rsidRPr="007F7CA9">
        <w:rPr>
          <w:rFonts w:ascii="Arial" w:hAnsi="Arial" w:cs="Arial"/>
          <w:noProof/>
          <w:lang w:eastAsia="nl-NL"/>
        </w:rPr>
        <w:drawing>
          <wp:anchor distT="0" distB="0" distL="114300" distR="114300" simplePos="0" relativeHeight="251658240" behindDoc="0" locked="0" layoutInCell="1" allowOverlap="1" wp14:anchorId="6FC8BEC1" wp14:editId="034AD6F9">
            <wp:simplePos x="0" y="0"/>
            <wp:positionH relativeFrom="column">
              <wp:posOffset>-1033145</wp:posOffset>
            </wp:positionH>
            <wp:positionV relativeFrom="paragraph">
              <wp:posOffset>-899795</wp:posOffset>
            </wp:positionV>
            <wp:extent cx="7599045" cy="2705100"/>
            <wp:effectExtent l="0" t="0" r="1905"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9045" cy="2705100"/>
                    </a:xfrm>
                    <a:prstGeom prst="rect">
                      <a:avLst/>
                    </a:prstGeom>
                    <a:noFill/>
                  </pic:spPr>
                </pic:pic>
              </a:graphicData>
            </a:graphic>
            <wp14:sizeRelH relativeFrom="page">
              <wp14:pctWidth>0</wp14:pctWidth>
            </wp14:sizeRelH>
            <wp14:sizeRelV relativeFrom="page">
              <wp14:pctHeight>0</wp14:pctHeight>
            </wp14:sizeRelV>
          </wp:anchor>
        </w:drawing>
      </w:r>
    </w:p>
    <w:p w:rsidR="00F248E9" w:rsidRPr="007F7CA9" w:rsidRDefault="00355B18" w:rsidP="00E33B41">
      <w:pPr>
        <w:jc w:val="center"/>
        <w:rPr>
          <w:rFonts w:ascii="Arial" w:hAnsi="Arial" w:cs="Arial"/>
          <w:b/>
          <w:bCs/>
          <w:color w:val="002060"/>
          <w:sz w:val="56"/>
          <w:szCs w:val="56"/>
        </w:rPr>
      </w:pPr>
      <w:r w:rsidRPr="007F7CA9">
        <w:rPr>
          <w:rFonts w:ascii="Arial" w:hAnsi="Arial" w:cs="Arial"/>
          <w:b/>
          <w:bCs/>
          <w:color w:val="002060"/>
          <w:sz w:val="56"/>
          <w:szCs w:val="56"/>
        </w:rPr>
        <w:t>Sanctiebeleid</w:t>
      </w:r>
    </w:p>
    <w:p w:rsidR="00E33B41" w:rsidRDefault="00355B18" w:rsidP="00E33B41">
      <w:pPr>
        <w:jc w:val="center"/>
        <w:rPr>
          <w:rFonts w:ascii="Arial" w:hAnsi="Arial" w:cs="Arial"/>
          <w:b/>
          <w:bCs/>
          <w:color w:val="002060"/>
          <w:sz w:val="40"/>
          <w:szCs w:val="40"/>
        </w:rPr>
      </w:pPr>
      <w:proofErr w:type="gramStart"/>
      <w:r w:rsidRPr="00E33B41">
        <w:rPr>
          <w:rFonts w:ascii="Arial" w:hAnsi="Arial" w:cs="Arial"/>
          <w:b/>
          <w:bCs/>
          <w:color w:val="002060"/>
          <w:sz w:val="40"/>
          <w:szCs w:val="40"/>
        </w:rPr>
        <w:t>bij</w:t>
      </w:r>
      <w:proofErr w:type="gramEnd"/>
      <w:r w:rsidRPr="00E33B41">
        <w:rPr>
          <w:rFonts w:ascii="Arial" w:hAnsi="Arial" w:cs="Arial"/>
          <w:b/>
          <w:bCs/>
          <w:color w:val="002060"/>
          <w:sz w:val="40"/>
          <w:szCs w:val="40"/>
        </w:rPr>
        <w:t xml:space="preserve"> het overtreden van de  </w:t>
      </w:r>
      <w:r w:rsidR="00F248E9" w:rsidRPr="00E33B41">
        <w:rPr>
          <w:rFonts w:ascii="Arial" w:hAnsi="Arial" w:cs="Arial"/>
          <w:b/>
          <w:bCs/>
          <w:color w:val="002060"/>
          <w:sz w:val="40"/>
          <w:szCs w:val="40"/>
        </w:rPr>
        <w:t>Gedragsregels</w:t>
      </w:r>
    </w:p>
    <w:p w:rsidR="005F23E0" w:rsidRPr="00E33B41" w:rsidRDefault="005F23E0" w:rsidP="00E33B41">
      <w:pPr>
        <w:jc w:val="center"/>
        <w:rPr>
          <w:rFonts w:ascii="Arial" w:hAnsi="Arial" w:cs="Arial"/>
          <w:b/>
          <w:bCs/>
          <w:color w:val="002060"/>
          <w:sz w:val="40"/>
          <w:szCs w:val="40"/>
        </w:rPr>
      </w:pPr>
      <w:r w:rsidRPr="00E33B41">
        <w:rPr>
          <w:rFonts w:ascii="Arial" w:hAnsi="Arial" w:cs="Arial"/>
          <w:b/>
          <w:bCs/>
          <w:color w:val="002060"/>
          <w:sz w:val="40"/>
          <w:szCs w:val="40"/>
        </w:rPr>
        <w:t>FC Lisse</w:t>
      </w:r>
    </w:p>
    <w:p w:rsidR="000C7778" w:rsidRPr="00E33B41" w:rsidRDefault="000E0766" w:rsidP="00E33B41">
      <w:pPr>
        <w:rPr>
          <w:rFonts w:ascii="Arial" w:hAnsi="Arial" w:cs="Arial"/>
          <w:color w:val="002060"/>
          <w:sz w:val="40"/>
          <w:szCs w:val="40"/>
        </w:rPr>
      </w:pPr>
      <w:r w:rsidRPr="007F7CA9">
        <w:rPr>
          <w:rFonts w:ascii="Arial" w:hAnsi="Arial" w:cs="Arial"/>
          <w:color w:val="002060"/>
          <w:sz w:val="40"/>
          <w:szCs w:val="40"/>
        </w:rPr>
        <w:t xml:space="preserve"> </w:t>
      </w:r>
      <w:bookmarkStart w:id="0" w:name="_GoBack"/>
      <w:bookmarkEnd w:id="0"/>
    </w:p>
    <w:p w:rsidR="000C7778" w:rsidRPr="007F7CA9" w:rsidRDefault="000C7778" w:rsidP="004E1047">
      <w:pPr>
        <w:pStyle w:val="Voettekst"/>
        <w:rPr>
          <w:rFonts w:ascii="Arial" w:hAnsi="Arial" w:cs="Arial"/>
          <w:b/>
          <w:color w:val="548DD4" w:themeColor="text2" w:themeTint="99"/>
          <w:sz w:val="36"/>
          <w:szCs w:val="36"/>
          <w:highlight w:val="yellow"/>
        </w:rPr>
      </w:pPr>
    </w:p>
    <w:p w:rsidR="000C7778" w:rsidRPr="007F7CA9" w:rsidRDefault="000C7778" w:rsidP="00E33B41">
      <w:pPr>
        <w:pStyle w:val="Voettekst"/>
        <w:jc w:val="center"/>
        <w:rPr>
          <w:rFonts w:ascii="Arial" w:hAnsi="Arial" w:cs="Arial"/>
          <w:b/>
          <w:sz w:val="36"/>
          <w:szCs w:val="36"/>
        </w:rPr>
      </w:pPr>
      <w:r w:rsidRPr="007F7CA9">
        <w:rPr>
          <w:rFonts w:ascii="Arial" w:hAnsi="Arial" w:cs="Arial"/>
          <w:b/>
          <w:color w:val="548DD4" w:themeColor="text2" w:themeTint="99"/>
          <w:sz w:val="36"/>
          <w:szCs w:val="36"/>
        </w:rPr>
        <w:t>Ik ben de vereniging, wij zijn FC Lisse</w:t>
      </w:r>
    </w:p>
    <w:p w:rsidR="00F248E9" w:rsidRPr="007F7CA9" w:rsidRDefault="005F23E0" w:rsidP="004E1047">
      <w:pPr>
        <w:spacing w:after="0" w:line="240" w:lineRule="auto"/>
        <w:rPr>
          <w:rFonts w:ascii="Arial" w:hAnsi="Arial" w:cs="Arial"/>
          <w:b/>
          <w:sz w:val="35"/>
          <w:szCs w:val="35"/>
          <w:u w:val="single"/>
        </w:rPr>
      </w:pPr>
      <w:r w:rsidRPr="007F7CA9">
        <w:rPr>
          <w:rFonts w:ascii="Arial" w:hAnsi="Arial" w:cs="Arial"/>
          <w:color w:val="002060"/>
          <w:sz w:val="20"/>
          <w:szCs w:val="20"/>
        </w:rPr>
        <w:br w:type="page"/>
      </w:r>
      <w:r w:rsidR="000E0766" w:rsidRPr="007F7CA9">
        <w:rPr>
          <w:rFonts w:ascii="Arial" w:hAnsi="Arial" w:cs="Arial"/>
          <w:b/>
          <w:sz w:val="35"/>
          <w:szCs w:val="35"/>
          <w:u w:val="single"/>
        </w:rPr>
        <w:lastRenderedPageBreak/>
        <w:t>Sanctiebeleid bij het overtreden van d</w:t>
      </w:r>
      <w:r w:rsidR="00F248E9" w:rsidRPr="007F7CA9">
        <w:rPr>
          <w:rFonts w:ascii="Arial" w:hAnsi="Arial" w:cs="Arial"/>
          <w:b/>
          <w:sz w:val="35"/>
          <w:szCs w:val="35"/>
          <w:u w:val="single"/>
        </w:rPr>
        <w:t>e</w:t>
      </w:r>
      <w:r w:rsidR="000E0766" w:rsidRPr="007F7CA9">
        <w:rPr>
          <w:rFonts w:ascii="Arial" w:hAnsi="Arial" w:cs="Arial"/>
          <w:b/>
          <w:sz w:val="35"/>
          <w:szCs w:val="35"/>
          <w:u w:val="single"/>
        </w:rPr>
        <w:t xml:space="preserve"> Ge</w:t>
      </w:r>
      <w:r w:rsidR="00F248E9" w:rsidRPr="007F7CA9">
        <w:rPr>
          <w:rFonts w:ascii="Arial" w:hAnsi="Arial" w:cs="Arial"/>
          <w:b/>
          <w:sz w:val="35"/>
          <w:szCs w:val="35"/>
          <w:u w:val="single"/>
        </w:rPr>
        <w:t>dragsregels FC Lisse</w:t>
      </w:r>
    </w:p>
    <w:p w:rsidR="00FF19A0" w:rsidRPr="007F7CA9" w:rsidRDefault="00FF19A0" w:rsidP="004E1047">
      <w:pPr>
        <w:spacing w:after="0" w:line="240" w:lineRule="auto"/>
        <w:rPr>
          <w:rFonts w:ascii="Arial" w:hAnsi="Arial" w:cs="Arial"/>
          <w:b/>
          <w:sz w:val="18"/>
          <w:szCs w:val="18"/>
        </w:rPr>
      </w:pPr>
    </w:p>
    <w:p w:rsidR="002E4092" w:rsidRPr="007F7CA9" w:rsidRDefault="002E4092" w:rsidP="004E1047">
      <w:pPr>
        <w:spacing w:after="0" w:line="240" w:lineRule="auto"/>
        <w:rPr>
          <w:rFonts w:ascii="Arial" w:hAnsi="Arial" w:cs="Arial"/>
          <w:b/>
          <w:sz w:val="18"/>
          <w:szCs w:val="18"/>
        </w:rPr>
      </w:pPr>
    </w:p>
    <w:p w:rsidR="002049A7" w:rsidRPr="007F7CA9" w:rsidRDefault="002049A7" w:rsidP="004E1047">
      <w:pPr>
        <w:spacing w:after="0" w:line="240" w:lineRule="auto"/>
        <w:rPr>
          <w:rFonts w:ascii="Arial" w:hAnsi="Arial" w:cs="Arial"/>
          <w:b/>
          <w:sz w:val="24"/>
          <w:szCs w:val="24"/>
        </w:rPr>
      </w:pPr>
      <w:r w:rsidRPr="007F7CA9">
        <w:rPr>
          <w:rFonts w:ascii="Arial" w:hAnsi="Arial" w:cs="Arial"/>
          <w:b/>
          <w:sz w:val="24"/>
          <w:szCs w:val="24"/>
        </w:rPr>
        <w:t>Introductie</w:t>
      </w:r>
    </w:p>
    <w:p w:rsidR="00C27D71" w:rsidRPr="007F7CA9" w:rsidRDefault="003171D6" w:rsidP="004E1047">
      <w:pPr>
        <w:pStyle w:val="Normaalweb"/>
        <w:spacing w:before="0" w:beforeAutospacing="0" w:after="0" w:afterAutospacing="0"/>
        <w:rPr>
          <w:rFonts w:ascii="Arial" w:hAnsi="Arial" w:cs="Arial"/>
        </w:rPr>
      </w:pPr>
      <w:r w:rsidRPr="007F7CA9">
        <w:rPr>
          <w:rFonts w:ascii="Arial" w:hAnsi="Arial" w:cs="Arial"/>
        </w:rPr>
        <w:t>FC Lisse is een toonaangevende, gastvrije en maatschappelijk betrokken vereniging met én een dorps karakter én een landelijke uitstraling</w:t>
      </w:r>
      <w:r w:rsidR="00F675CD" w:rsidRPr="007F7CA9">
        <w:rPr>
          <w:rFonts w:ascii="Arial" w:hAnsi="Arial" w:cs="Arial"/>
        </w:rPr>
        <w:t xml:space="preserve">. Het is een vereniging </w:t>
      </w:r>
      <w:r w:rsidRPr="007F7CA9">
        <w:rPr>
          <w:rFonts w:ascii="Arial" w:hAnsi="Arial" w:cs="Arial"/>
        </w:rPr>
        <w:t>waar in een familiale</w:t>
      </w:r>
      <w:r w:rsidR="00F675CD" w:rsidRPr="007F7CA9">
        <w:rPr>
          <w:rFonts w:ascii="Arial" w:hAnsi="Arial" w:cs="Arial"/>
        </w:rPr>
        <w:t xml:space="preserve">, warme en nuchtere </w:t>
      </w:r>
      <w:r w:rsidRPr="007F7CA9">
        <w:rPr>
          <w:rFonts w:ascii="Arial" w:hAnsi="Arial" w:cs="Arial"/>
        </w:rPr>
        <w:t>sfeer zowel prestatief als recreatief kan worden gesport, waar iedereen zich thuis voelt en waar plezier de boventoon voert</w:t>
      </w:r>
      <w:r w:rsidR="00F675CD" w:rsidRPr="007F7CA9">
        <w:rPr>
          <w:rFonts w:ascii="Arial" w:hAnsi="Arial" w:cs="Arial"/>
        </w:rPr>
        <w:t xml:space="preserve">. Om dat karakter blijvend recht te doen hecht de club waarde aan integriteit, sportiviteit en respect </w:t>
      </w:r>
      <w:r w:rsidR="00FF19A0" w:rsidRPr="007F7CA9">
        <w:rPr>
          <w:rFonts w:ascii="Arial" w:hAnsi="Arial" w:cs="Arial"/>
        </w:rPr>
        <w:t>en heeft ze dat dus ook in haar Gedragsregels vastgelegd</w:t>
      </w:r>
      <w:r w:rsidR="00F675CD" w:rsidRPr="007F7CA9">
        <w:rPr>
          <w:rFonts w:ascii="Arial" w:hAnsi="Arial" w:cs="Arial"/>
        </w:rPr>
        <w:t xml:space="preserve">. </w:t>
      </w:r>
      <w:r w:rsidR="00FF19A0" w:rsidRPr="007F7CA9">
        <w:rPr>
          <w:rFonts w:ascii="Arial" w:hAnsi="Arial" w:cs="Arial"/>
        </w:rPr>
        <w:t xml:space="preserve">Daarbij is het </w:t>
      </w:r>
      <w:r w:rsidR="00F675CD" w:rsidRPr="007F7CA9">
        <w:rPr>
          <w:rFonts w:ascii="Arial" w:hAnsi="Arial" w:cs="Arial"/>
        </w:rPr>
        <w:t>uitgangspunt dat haar leden</w:t>
      </w:r>
      <w:r w:rsidR="00FF19A0" w:rsidRPr="007F7CA9">
        <w:rPr>
          <w:rFonts w:ascii="Arial" w:hAnsi="Arial" w:cs="Arial"/>
        </w:rPr>
        <w:t>, en daarmee ook haar vrijwilligers, niet alleen elkaar maar ook de bezoekers van haar complex actief aanspreken op het naleven van die Gedragsregels.</w:t>
      </w:r>
      <w:r w:rsidR="00012343" w:rsidRPr="007F7CA9">
        <w:rPr>
          <w:rFonts w:ascii="Arial" w:hAnsi="Arial" w:cs="Arial"/>
        </w:rPr>
        <w:t xml:space="preserve"> Dit laatste dan overigens met de </w:t>
      </w:r>
      <w:r w:rsidR="004E1047">
        <w:rPr>
          <w:rFonts w:ascii="Arial" w:hAnsi="Arial" w:cs="Arial"/>
        </w:rPr>
        <w:t xml:space="preserve">opmerking </w:t>
      </w:r>
      <w:r w:rsidR="00012343" w:rsidRPr="007F7CA9">
        <w:rPr>
          <w:rFonts w:ascii="Arial" w:hAnsi="Arial" w:cs="Arial"/>
        </w:rPr>
        <w:t xml:space="preserve">dat het hier vooral </w:t>
      </w:r>
      <w:r w:rsidR="002E4092" w:rsidRPr="007F7CA9">
        <w:rPr>
          <w:rFonts w:ascii="Arial" w:hAnsi="Arial" w:cs="Arial"/>
        </w:rPr>
        <w:t xml:space="preserve">om </w:t>
      </w:r>
      <w:r w:rsidR="00012343" w:rsidRPr="007F7CA9">
        <w:rPr>
          <w:rFonts w:ascii="Arial" w:hAnsi="Arial" w:cs="Arial"/>
        </w:rPr>
        <w:t xml:space="preserve">lichtere schendingen zal </w:t>
      </w:r>
      <w:r w:rsidR="002E4092" w:rsidRPr="007F7CA9">
        <w:rPr>
          <w:rFonts w:ascii="Arial" w:hAnsi="Arial" w:cs="Arial"/>
        </w:rPr>
        <w:t>gaan</w:t>
      </w:r>
      <w:r w:rsidR="00012343" w:rsidRPr="007F7CA9">
        <w:rPr>
          <w:rFonts w:ascii="Arial" w:hAnsi="Arial" w:cs="Arial"/>
        </w:rPr>
        <w:t>,</w:t>
      </w:r>
      <w:r w:rsidR="002E4092" w:rsidRPr="007F7CA9">
        <w:rPr>
          <w:rFonts w:ascii="Arial" w:hAnsi="Arial" w:cs="Arial"/>
        </w:rPr>
        <w:t xml:space="preserve"> </w:t>
      </w:r>
      <w:r w:rsidR="00012343" w:rsidRPr="007F7CA9">
        <w:rPr>
          <w:rFonts w:ascii="Arial" w:hAnsi="Arial" w:cs="Arial"/>
        </w:rPr>
        <w:t>waarbij de volgende situaties als voorbeeld kunnen dienen: het tijdens een wedstrijd negatief</w:t>
      </w:r>
      <w:r w:rsidR="002E4092" w:rsidRPr="007F7CA9">
        <w:rPr>
          <w:rFonts w:ascii="Arial" w:hAnsi="Arial" w:cs="Arial"/>
        </w:rPr>
        <w:t xml:space="preserve"> </w:t>
      </w:r>
      <w:r w:rsidR="00012343" w:rsidRPr="007F7CA9">
        <w:rPr>
          <w:rFonts w:ascii="Arial" w:hAnsi="Arial" w:cs="Arial"/>
        </w:rPr>
        <w:t xml:space="preserve">aanspreken van de scheidsrechter, de tegenstander </w:t>
      </w:r>
      <w:r w:rsidR="00124C0D" w:rsidRPr="007F7CA9">
        <w:rPr>
          <w:rFonts w:ascii="Arial" w:hAnsi="Arial" w:cs="Arial"/>
        </w:rPr>
        <w:t>of</w:t>
      </w:r>
      <w:r w:rsidR="00012343" w:rsidRPr="007F7CA9">
        <w:rPr>
          <w:rFonts w:ascii="Arial" w:hAnsi="Arial" w:cs="Arial"/>
        </w:rPr>
        <w:t xml:space="preserve"> het eigen team</w:t>
      </w:r>
      <w:r w:rsidR="004E1047">
        <w:rPr>
          <w:rFonts w:ascii="Arial" w:hAnsi="Arial" w:cs="Arial"/>
        </w:rPr>
        <w:t xml:space="preserve">, het </w:t>
      </w:r>
      <w:r w:rsidR="00012343" w:rsidRPr="007F7CA9">
        <w:rPr>
          <w:rFonts w:ascii="Arial" w:hAnsi="Arial" w:cs="Arial"/>
        </w:rPr>
        <w:t xml:space="preserve">niet </w:t>
      </w:r>
      <w:r w:rsidR="00FB23EE" w:rsidRPr="007F7CA9">
        <w:rPr>
          <w:rFonts w:ascii="Arial" w:hAnsi="Arial" w:cs="Arial"/>
        </w:rPr>
        <w:t xml:space="preserve">netjes </w:t>
      </w:r>
      <w:r w:rsidR="00012343" w:rsidRPr="007F7CA9">
        <w:rPr>
          <w:rFonts w:ascii="Arial" w:hAnsi="Arial" w:cs="Arial"/>
        </w:rPr>
        <w:t>omgaan met</w:t>
      </w:r>
      <w:r w:rsidR="002E4092" w:rsidRPr="007F7CA9">
        <w:rPr>
          <w:rFonts w:ascii="Arial" w:hAnsi="Arial" w:cs="Arial"/>
        </w:rPr>
        <w:t xml:space="preserve"> </w:t>
      </w:r>
      <w:r w:rsidR="00012343" w:rsidRPr="007F7CA9">
        <w:rPr>
          <w:rFonts w:ascii="Arial" w:hAnsi="Arial" w:cs="Arial"/>
        </w:rPr>
        <w:t>ter</w:t>
      </w:r>
      <w:r w:rsidR="009B2855" w:rsidRPr="007F7CA9">
        <w:rPr>
          <w:rFonts w:ascii="Arial" w:hAnsi="Arial" w:cs="Arial"/>
        </w:rPr>
        <w:t xml:space="preserve"> </w:t>
      </w:r>
      <w:r w:rsidR="00012343" w:rsidRPr="007F7CA9">
        <w:rPr>
          <w:rFonts w:ascii="Arial" w:hAnsi="Arial" w:cs="Arial"/>
        </w:rPr>
        <w:t>beschikking gestelde materialen</w:t>
      </w:r>
      <w:r w:rsidR="004E1047">
        <w:rPr>
          <w:rFonts w:ascii="Arial" w:hAnsi="Arial" w:cs="Arial"/>
        </w:rPr>
        <w:t xml:space="preserve">, </w:t>
      </w:r>
      <w:r w:rsidR="00012343" w:rsidRPr="007F7CA9">
        <w:rPr>
          <w:rFonts w:ascii="Arial" w:hAnsi="Arial" w:cs="Arial"/>
        </w:rPr>
        <w:t>het niet voldoen aan overeengekomen team- en clubtaken;</w:t>
      </w:r>
      <w:r w:rsidR="00C0113D" w:rsidRPr="007F7CA9">
        <w:rPr>
          <w:rFonts w:ascii="Arial" w:hAnsi="Arial" w:cs="Arial"/>
        </w:rPr>
        <w:t xml:space="preserve"> </w:t>
      </w:r>
      <w:proofErr w:type="spellStart"/>
      <w:r w:rsidR="00012343" w:rsidRPr="007F7CA9">
        <w:rPr>
          <w:rFonts w:ascii="Arial" w:hAnsi="Arial" w:cs="Arial"/>
        </w:rPr>
        <w:t>etc</w:t>
      </w:r>
      <w:proofErr w:type="spellEnd"/>
      <w:r w:rsidR="00B93B0B" w:rsidRPr="007F7CA9">
        <w:rPr>
          <w:rFonts w:ascii="Arial" w:hAnsi="Arial" w:cs="Arial"/>
        </w:rPr>
        <w:t>,</w:t>
      </w:r>
      <w:r w:rsidR="00C0113D" w:rsidRPr="007F7CA9">
        <w:rPr>
          <w:rFonts w:ascii="Arial" w:hAnsi="Arial" w:cs="Arial"/>
        </w:rPr>
        <w:t xml:space="preserve"> </w:t>
      </w:r>
      <w:r w:rsidR="00FB23EE" w:rsidRPr="007F7CA9">
        <w:rPr>
          <w:rFonts w:ascii="Arial" w:hAnsi="Arial" w:cs="Arial"/>
        </w:rPr>
        <w:t>etc</w:t>
      </w:r>
      <w:r w:rsidR="00012343" w:rsidRPr="007F7CA9">
        <w:rPr>
          <w:rFonts w:ascii="Arial" w:hAnsi="Arial" w:cs="Arial"/>
        </w:rPr>
        <w:t>.</w:t>
      </w:r>
    </w:p>
    <w:p w:rsidR="002E4092" w:rsidRPr="007F7CA9" w:rsidRDefault="002E4092" w:rsidP="004E1047">
      <w:pPr>
        <w:pStyle w:val="Normaalweb"/>
        <w:spacing w:before="0" w:beforeAutospacing="0" w:after="0" w:afterAutospacing="0"/>
        <w:rPr>
          <w:rFonts w:ascii="Arial" w:hAnsi="Arial" w:cs="Arial"/>
          <w:sz w:val="18"/>
          <w:szCs w:val="18"/>
        </w:rPr>
      </w:pPr>
    </w:p>
    <w:p w:rsidR="00B15B90" w:rsidRPr="007F7CA9" w:rsidRDefault="00B15B90" w:rsidP="004E1047">
      <w:pPr>
        <w:spacing w:after="0" w:line="240" w:lineRule="auto"/>
        <w:rPr>
          <w:rFonts w:ascii="Arial" w:hAnsi="Arial" w:cs="Arial"/>
          <w:sz w:val="24"/>
          <w:szCs w:val="24"/>
        </w:rPr>
      </w:pPr>
      <w:r w:rsidRPr="007F7CA9">
        <w:rPr>
          <w:rFonts w:ascii="Arial" w:hAnsi="Arial" w:cs="Arial"/>
          <w:sz w:val="24"/>
          <w:szCs w:val="24"/>
        </w:rPr>
        <w:t xml:space="preserve">Mocht de hierboven geschetste benadering </w:t>
      </w:r>
      <w:r w:rsidR="00D70D13" w:rsidRPr="007F7CA9">
        <w:rPr>
          <w:rFonts w:ascii="Arial" w:hAnsi="Arial" w:cs="Arial"/>
          <w:sz w:val="24"/>
          <w:szCs w:val="24"/>
        </w:rPr>
        <w:t xml:space="preserve">onvoldoende of geen resultaat opleveren of niet (soepel) toepasbaar zijn of mocht het om minder lichte schendingen gaan dan is iedereen vrij om daar bij de Commissie Sportiviteit &amp; Respect melding van te maken of om daar in voorkomende gevallen contact over op te nemen met één van de Vertrouwenspersonen van de vereniging. In het eerste geval geeft dit Sanctiebeleid </w:t>
      </w:r>
      <w:r w:rsidR="009C5415" w:rsidRPr="007F7CA9">
        <w:rPr>
          <w:rFonts w:ascii="Arial" w:hAnsi="Arial" w:cs="Arial"/>
          <w:sz w:val="24"/>
          <w:szCs w:val="24"/>
        </w:rPr>
        <w:t xml:space="preserve">op hoofdlijnen aanwijzingen </w:t>
      </w:r>
      <w:r w:rsidR="00D70D13" w:rsidRPr="007F7CA9">
        <w:rPr>
          <w:rFonts w:ascii="Arial" w:hAnsi="Arial" w:cs="Arial"/>
          <w:sz w:val="24"/>
          <w:szCs w:val="24"/>
        </w:rPr>
        <w:t>voor de verdere behandeling door de</w:t>
      </w:r>
      <w:r w:rsidR="002E4092" w:rsidRPr="007F7CA9">
        <w:rPr>
          <w:rFonts w:ascii="Arial" w:hAnsi="Arial" w:cs="Arial"/>
          <w:sz w:val="24"/>
          <w:szCs w:val="24"/>
        </w:rPr>
        <w:t>ze</w:t>
      </w:r>
      <w:r w:rsidR="00D70D13" w:rsidRPr="007F7CA9">
        <w:rPr>
          <w:rFonts w:ascii="Arial" w:hAnsi="Arial" w:cs="Arial"/>
          <w:sz w:val="24"/>
          <w:szCs w:val="24"/>
        </w:rPr>
        <w:t xml:space="preserve"> commiss</w:t>
      </w:r>
      <w:r w:rsidR="009C5415" w:rsidRPr="007F7CA9">
        <w:rPr>
          <w:rFonts w:ascii="Arial" w:hAnsi="Arial" w:cs="Arial"/>
          <w:sz w:val="24"/>
          <w:szCs w:val="24"/>
        </w:rPr>
        <w:t>ie, terwijl in het tweede geval het verdere verloop in gezamenlijk overleg wordt bepaald door de melder en/of diens vertegenwoordiger(s) en de benaderde Vertrouwenspersoon.</w:t>
      </w:r>
    </w:p>
    <w:p w:rsidR="002E4092" w:rsidRPr="007F7CA9" w:rsidRDefault="002E4092" w:rsidP="004E1047">
      <w:pPr>
        <w:spacing w:after="0" w:line="240" w:lineRule="auto"/>
        <w:rPr>
          <w:rFonts w:ascii="Arial" w:hAnsi="Arial" w:cs="Arial"/>
          <w:sz w:val="18"/>
          <w:szCs w:val="18"/>
        </w:rPr>
      </w:pPr>
    </w:p>
    <w:p w:rsidR="00362D85" w:rsidRPr="007F7CA9" w:rsidRDefault="00362D85" w:rsidP="004E1047">
      <w:pPr>
        <w:spacing w:after="0" w:line="240" w:lineRule="auto"/>
        <w:rPr>
          <w:rFonts w:ascii="Arial" w:hAnsi="Arial" w:cs="Arial"/>
          <w:sz w:val="18"/>
          <w:szCs w:val="18"/>
        </w:rPr>
      </w:pPr>
    </w:p>
    <w:p w:rsidR="000D609B" w:rsidRPr="004E1047" w:rsidRDefault="000D609B" w:rsidP="004E1047">
      <w:pPr>
        <w:spacing w:after="0" w:line="240" w:lineRule="auto"/>
        <w:rPr>
          <w:rFonts w:ascii="Arial" w:hAnsi="Arial" w:cs="Arial"/>
          <w:sz w:val="24"/>
          <w:szCs w:val="24"/>
        </w:rPr>
      </w:pPr>
      <w:r w:rsidRPr="007F7CA9">
        <w:rPr>
          <w:rFonts w:ascii="Arial" w:hAnsi="Arial" w:cs="Arial"/>
          <w:b/>
          <w:sz w:val="24"/>
          <w:szCs w:val="24"/>
        </w:rPr>
        <w:t>Aanwijzingen voor behandeling door de Commissie Sportiviteit &amp; Respect</w:t>
      </w:r>
      <w:r w:rsidRPr="007F7CA9">
        <w:rPr>
          <w:rFonts w:ascii="Arial" w:hAnsi="Arial" w:cs="Arial"/>
          <w:sz w:val="24"/>
          <w:szCs w:val="24"/>
        </w:rPr>
        <w:t xml:space="preserve"> </w:t>
      </w:r>
    </w:p>
    <w:p w:rsidR="0025095A" w:rsidRPr="007F7CA9" w:rsidRDefault="00AA77C2" w:rsidP="004E1047">
      <w:pPr>
        <w:spacing w:after="0" w:line="240" w:lineRule="auto"/>
        <w:rPr>
          <w:rFonts w:ascii="Arial" w:hAnsi="Arial" w:cs="Arial"/>
          <w:sz w:val="24"/>
          <w:szCs w:val="24"/>
        </w:rPr>
      </w:pPr>
      <w:r w:rsidRPr="007F7CA9">
        <w:rPr>
          <w:rFonts w:ascii="Arial" w:hAnsi="Arial" w:cs="Arial"/>
          <w:sz w:val="24"/>
          <w:szCs w:val="24"/>
        </w:rPr>
        <w:t xml:space="preserve">De Commissie Sportiviteit &amp; Respect, die haar werkzaamheden te allen tijde zonder last of </w:t>
      </w:r>
      <w:proofErr w:type="spellStart"/>
      <w:r w:rsidRPr="007F7CA9">
        <w:rPr>
          <w:rFonts w:ascii="Arial" w:hAnsi="Arial" w:cs="Arial"/>
          <w:sz w:val="24"/>
          <w:szCs w:val="24"/>
        </w:rPr>
        <w:t>ruggespraak</w:t>
      </w:r>
      <w:proofErr w:type="spellEnd"/>
      <w:r w:rsidRPr="007F7CA9">
        <w:rPr>
          <w:rFonts w:ascii="Arial" w:hAnsi="Arial" w:cs="Arial"/>
          <w:sz w:val="24"/>
          <w:szCs w:val="24"/>
        </w:rPr>
        <w:t xml:space="preserve"> uitvoert, heeft tot taak om een gemelde schending van de Gedragsregels in behandeling te nemen, om daar hoor en wederhoor bij toe te passen</w:t>
      </w:r>
      <w:r w:rsidR="0025095A" w:rsidRPr="007F7CA9">
        <w:rPr>
          <w:rFonts w:ascii="Arial" w:hAnsi="Arial" w:cs="Arial"/>
          <w:sz w:val="24"/>
          <w:szCs w:val="24"/>
        </w:rPr>
        <w:t xml:space="preserve"> en om als er een minderjarige bij de schending betrokken is allereerst in overleg te gaan met diens ouders of verzorgers</w:t>
      </w:r>
      <w:r w:rsidRPr="007F7CA9">
        <w:rPr>
          <w:rFonts w:ascii="Arial" w:hAnsi="Arial" w:cs="Arial"/>
          <w:sz w:val="24"/>
          <w:szCs w:val="24"/>
        </w:rPr>
        <w:t xml:space="preserve">, om een uitspraak te doen over de schending en om eventueel een sanctie op te leggen. </w:t>
      </w:r>
      <w:r w:rsidR="00B07401" w:rsidRPr="007F7CA9">
        <w:rPr>
          <w:rFonts w:ascii="Arial" w:hAnsi="Arial" w:cs="Arial"/>
          <w:sz w:val="24"/>
          <w:szCs w:val="24"/>
        </w:rPr>
        <w:t xml:space="preserve">Een sanctie </w:t>
      </w:r>
      <w:r w:rsidRPr="007F7CA9">
        <w:rPr>
          <w:rFonts w:ascii="Arial" w:hAnsi="Arial" w:cs="Arial"/>
          <w:sz w:val="24"/>
          <w:szCs w:val="24"/>
        </w:rPr>
        <w:t xml:space="preserve">overigens </w:t>
      </w:r>
      <w:r w:rsidR="00B07401" w:rsidRPr="007F7CA9">
        <w:rPr>
          <w:rFonts w:ascii="Arial" w:hAnsi="Arial" w:cs="Arial"/>
          <w:sz w:val="24"/>
          <w:szCs w:val="24"/>
        </w:rPr>
        <w:t xml:space="preserve">die bij daartoe bevoegde autoriteiten, </w:t>
      </w:r>
      <w:proofErr w:type="gramStart"/>
      <w:r w:rsidR="00B07401" w:rsidRPr="007F7CA9">
        <w:rPr>
          <w:rFonts w:ascii="Arial" w:hAnsi="Arial" w:cs="Arial"/>
          <w:sz w:val="24"/>
          <w:szCs w:val="24"/>
        </w:rPr>
        <w:t>zo</w:t>
      </w:r>
      <w:r w:rsidR="0025095A" w:rsidRPr="007F7CA9">
        <w:rPr>
          <w:rFonts w:ascii="Arial" w:hAnsi="Arial" w:cs="Arial"/>
          <w:sz w:val="24"/>
          <w:szCs w:val="24"/>
        </w:rPr>
        <w:t xml:space="preserve"> </w:t>
      </w:r>
      <w:r w:rsidR="00B07401" w:rsidRPr="007F7CA9">
        <w:rPr>
          <w:rFonts w:ascii="Arial" w:hAnsi="Arial" w:cs="Arial"/>
          <w:sz w:val="24"/>
          <w:szCs w:val="24"/>
        </w:rPr>
        <w:t>als</w:t>
      </w:r>
      <w:proofErr w:type="gramEnd"/>
      <w:r w:rsidR="00B07401" w:rsidRPr="007F7CA9">
        <w:rPr>
          <w:rFonts w:ascii="Arial" w:hAnsi="Arial" w:cs="Arial"/>
          <w:sz w:val="24"/>
          <w:szCs w:val="24"/>
        </w:rPr>
        <w:t xml:space="preserve"> bijvoorbeeld de Gemeente Lisse</w:t>
      </w:r>
      <w:r w:rsidR="00B93B0B" w:rsidRPr="007F7CA9">
        <w:rPr>
          <w:rFonts w:ascii="Arial" w:hAnsi="Arial" w:cs="Arial"/>
          <w:sz w:val="24"/>
          <w:szCs w:val="24"/>
        </w:rPr>
        <w:t xml:space="preserve">, </w:t>
      </w:r>
      <w:r w:rsidR="00B07401" w:rsidRPr="007F7CA9">
        <w:rPr>
          <w:rFonts w:ascii="Arial" w:hAnsi="Arial" w:cs="Arial"/>
          <w:sz w:val="24"/>
          <w:szCs w:val="24"/>
        </w:rPr>
        <w:t xml:space="preserve">de Voedsel- en Warenautoriteit, </w:t>
      </w:r>
      <w:r w:rsidR="00B93B0B" w:rsidRPr="007F7CA9">
        <w:rPr>
          <w:rFonts w:ascii="Arial" w:hAnsi="Arial" w:cs="Arial"/>
          <w:sz w:val="24"/>
          <w:szCs w:val="24"/>
        </w:rPr>
        <w:t xml:space="preserve">de KNVB, </w:t>
      </w:r>
      <w:proofErr w:type="spellStart"/>
      <w:r w:rsidR="00B93B0B" w:rsidRPr="007F7CA9">
        <w:rPr>
          <w:rFonts w:ascii="Arial" w:hAnsi="Arial" w:cs="Arial"/>
          <w:sz w:val="24"/>
          <w:szCs w:val="24"/>
        </w:rPr>
        <w:t>etc</w:t>
      </w:r>
      <w:proofErr w:type="spellEnd"/>
      <w:r w:rsidR="00B93B0B" w:rsidRPr="007F7CA9">
        <w:rPr>
          <w:rFonts w:ascii="Arial" w:hAnsi="Arial" w:cs="Arial"/>
          <w:sz w:val="24"/>
          <w:szCs w:val="24"/>
        </w:rPr>
        <w:t xml:space="preserve">, </w:t>
      </w:r>
      <w:r w:rsidR="00B07401" w:rsidRPr="007F7CA9">
        <w:rPr>
          <w:rFonts w:ascii="Arial" w:hAnsi="Arial" w:cs="Arial"/>
          <w:sz w:val="24"/>
          <w:szCs w:val="24"/>
        </w:rPr>
        <w:t xml:space="preserve">geen enkele belemmering </w:t>
      </w:r>
      <w:r w:rsidR="009F2A9F" w:rsidRPr="007F7CA9">
        <w:rPr>
          <w:rFonts w:ascii="Arial" w:hAnsi="Arial" w:cs="Arial"/>
          <w:sz w:val="24"/>
          <w:szCs w:val="24"/>
        </w:rPr>
        <w:t xml:space="preserve">zal vormen </w:t>
      </w:r>
      <w:r w:rsidR="0025095A" w:rsidRPr="007F7CA9">
        <w:rPr>
          <w:rFonts w:ascii="Arial" w:hAnsi="Arial" w:cs="Arial"/>
          <w:sz w:val="24"/>
          <w:szCs w:val="24"/>
        </w:rPr>
        <w:t xml:space="preserve">om </w:t>
      </w:r>
      <w:r w:rsidR="00B07401" w:rsidRPr="007F7CA9">
        <w:rPr>
          <w:rFonts w:ascii="Arial" w:hAnsi="Arial" w:cs="Arial"/>
          <w:sz w:val="24"/>
          <w:szCs w:val="24"/>
        </w:rPr>
        <w:t>tot eigen afwegingen en het eventueel opleggen van eigen (</w:t>
      </w:r>
      <w:r w:rsidR="00B93B0B" w:rsidRPr="007F7CA9">
        <w:rPr>
          <w:rFonts w:ascii="Arial" w:hAnsi="Arial" w:cs="Arial"/>
          <w:sz w:val="24"/>
          <w:szCs w:val="24"/>
        </w:rPr>
        <w:t>al dan niet wettelijke</w:t>
      </w:r>
      <w:r w:rsidR="00B07401" w:rsidRPr="007F7CA9">
        <w:rPr>
          <w:rFonts w:ascii="Arial" w:hAnsi="Arial" w:cs="Arial"/>
          <w:sz w:val="24"/>
          <w:szCs w:val="24"/>
        </w:rPr>
        <w:t>) sancties over te gaan.</w:t>
      </w:r>
    </w:p>
    <w:p w:rsidR="0025095A" w:rsidRPr="007F7CA9" w:rsidRDefault="0025095A" w:rsidP="004E1047">
      <w:pPr>
        <w:spacing w:after="0" w:line="240" w:lineRule="auto"/>
        <w:rPr>
          <w:rFonts w:ascii="Arial" w:hAnsi="Arial" w:cs="Arial"/>
          <w:sz w:val="18"/>
          <w:szCs w:val="18"/>
        </w:rPr>
      </w:pPr>
    </w:p>
    <w:p w:rsidR="00B973B1" w:rsidRPr="007F7CA9" w:rsidRDefault="0025095A" w:rsidP="004E1047">
      <w:pPr>
        <w:spacing w:after="0" w:line="240" w:lineRule="auto"/>
        <w:rPr>
          <w:rFonts w:ascii="Arial" w:hAnsi="Arial" w:cs="Arial"/>
          <w:sz w:val="24"/>
          <w:szCs w:val="24"/>
        </w:rPr>
      </w:pPr>
      <w:r w:rsidRPr="007F7CA9">
        <w:rPr>
          <w:rFonts w:ascii="Arial" w:hAnsi="Arial" w:cs="Arial"/>
          <w:sz w:val="24"/>
          <w:szCs w:val="24"/>
        </w:rPr>
        <w:t xml:space="preserve">Als eerste stap in de behandeling zal de Commissie Sportiviteit &amp; Respect de melding indelen in één van de categorieën licht, zwaar </w:t>
      </w:r>
      <w:r w:rsidR="0075481D" w:rsidRPr="007F7CA9">
        <w:rPr>
          <w:rFonts w:ascii="Arial" w:hAnsi="Arial" w:cs="Arial"/>
          <w:sz w:val="24"/>
          <w:szCs w:val="24"/>
        </w:rPr>
        <w:t>of extreem. Hierbij geldt dat bij een lichte schending het bestuur van FC Lisse zal worden geïnformeerd</w:t>
      </w:r>
      <w:r w:rsidRPr="007F7CA9">
        <w:rPr>
          <w:rFonts w:ascii="Arial" w:hAnsi="Arial" w:cs="Arial"/>
          <w:sz w:val="24"/>
          <w:szCs w:val="24"/>
        </w:rPr>
        <w:t xml:space="preserve"> </w:t>
      </w:r>
      <w:r w:rsidR="0075481D" w:rsidRPr="007F7CA9">
        <w:rPr>
          <w:rFonts w:ascii="Arial" w:hAnsi="Arial" w:cs="Arial"/>
          <w:sz w:val="24"/>
          <w:szCs w:val="24"/>
        </w:rPr>
        <w:t xml:space="preserve">over de </w:t>
      </w:r>
      <w:r w:rsidR="00E75700" w:rsidRPr="007F7CA9">
        <w:rPr>
          <w:rFonts w:ascii="Arial" w:hAnsi="Arial" w:cs="Arial"/>
          <w:sz w:val="24"/>
          <w:szCs w:val="24"/>
        </w:rPr>
        <w:t xml:space="preserve">uiteindelijke </w:t>
      </w:r>
      <w:r w:rsidR="0075481D" w:rsidRPr="007F7CA9">
        <w:rPr>
          <w:rFonts w:ascii="Arial" w:hAnsi="Arial" w:cs="Arial"/>
          <w:sz w:val="24"/>
          <w:szCs w:val="24"/>
        </w:rPr>
        <w:t xml:space="preserve">uitspraak, dat ze bij een zware schending daarnaast al tijdens de behandeling op de hoogte zal worden gehouden van het verloop ervan en dat ze bij een extreme schending tevens nog een mondelinge toelichting op de uitspraak zal </w:t>
      </w:r>
      <w:r w:rsidR="0075481D" w:rsidRPr="007F7CA9">
        <w:rPr>
          <w:rFonts w:ascii="Arial" w:hAnsi="Arial" w:cs="Arial"/>
          <w:sz w:val="24"/>
          <w:szCs w:val="24"/>
        </w:rPr>
        <w:lastRenderedPageBreak/>
        <w:t xml:space="preserve">krijgen. Ook maakt deze indeling in categorieën het mogelijk </w:t>
      </w:r>
      <w:r w:rsidR="00B973B1" w:rsidRPr="007F7CA9">
        <w:rPr>
          <w:rFonts w:ascii="Arial" w:hAnsi="Arial" w:cs="Arial"/>
          <w:sz w:val="24"/>
          <w:szCs w:val="24"/>
        </w:rPr>
        <w:t xml:space="preserve">gebruik te maken </w:t>
      </w:r>
      <w:r w:rsidR="002A15E1" w:rsidRPr="007F7CA9">
        <w:rPr>
          <w:rFonts w:ascii="Arial" w:hAnsi="Arial" w:cs="Arial"/>
          <w:sz w:val="24"/>
          <w:szCs w:val="24"/>
        </w:rPr>
        <w:t xml:space="preserve">van </w:t>
      </w:r>
      <w:r w:rsidR="00B973B1" w:rsidRPr="007F7CA9">
        <w:rPr>
          <w:rFonts w:ascii="Arial" w:hAnsi="Arial" w:cs="Arial"/>
          <w:sz w:val="24"/>
          <w:szCs w:val="24"/>
        </w:rPr>
        <w:t xml:space="preserve">de aanwijzingen voor de eventueel toe te passen sancties zoals die in de volgende </w:t>
      </w:r>
      <w:r w:rsidR="00B213FE" w:rsidRPr="007F7CA9">
        <w:rPr>
          <w:rFonts w:ascii="Arial" w:hAnsi="Arial" w:cs="Arial"/>
          <w:sz w:val="24"/>
          <w:szCs w:val="24"/>
        </w:rPr>
        <w:t>paragrafen</w:t>
      </w:r>
      <w:r w:rsidR="00B973B1" w:rsidRPr="007F7CA9">
        <w:rPr>
          <w:rFonts w:ascii="Arial" w:hAnsi="Arial" w:cs="Arial"/>
          <w:sz w:val="24"/>
          <w:szCs w:val="24"/>
        </w:rPr>
        <w:t xml:space="preserve"> zijn opgenomen.</w:t>
      </w:r>
      <w:r w:rsidR="006659F4" w:rsidRPr="007F7CA9">
        <w:rPr>
          <w:rFonts w:ascii="Arial" w:hAnsi="Arial" w:cs="Arial"/>
          <w:sz w:val="24"/>
          <w:szCs w:val="24"/>
        </w:rPr>
        <w:t xml:space="preserve"> Hierbij geldt </w:t>
      </w:r>
      <w:r w:rsidR="00FB23EE" w:rsidRPr="007F7CA9">
        <w:rPr>
          <w:rFonts w:ascii="Arial" w:hAnsi="Arial" w:cs="Arial"/>
          <w:sz w:val="24"/>
          <w:szCs w:val="24"/>
        </w:rPr>
        <w:t xml:space="preserve">wel </w:t>
      </w:r>
      <w:r w:rsidR="006659F4" w:rsidRPr="007F7CA9">
        <w:rPr>
          <w:rFonts w:ascii="Arial" w:hAnsi="Arial" w:cs="Arial"/>
          <w:sz w:val="24"/>
          <w:szCs w:val="24"/>
        </w:rPr>
        <w:t xml:space="preserve">dat het weigeren om gehoor te geven aan een eerder opgelegde </w:t>
      </w:r>
      <w:r w:rsidR="00B93B0B" w:rsidRPr="007F7CA9">
        <w:rPr>
          <w:rFonts w:ascii="Arial" w:hAnsi="Arial" w:cs="Arial"/>
          <w:sz w:val="24"/>
          <w:szCs w:val="24"/>
        </w:rPr>
        <w:t xml:space="preserve">lichte </w:t>
      </w:r>
      <w:r w:rsidR="006659F4" w:rsidRPr="007F7CA9">
        <w:rPr>
          <w:rFonts w:ascii="Arial" w:hAnsi="Arial" w:cs="Arial"/>
          <w:sz w:val="24"/>
          <w:szCs w:val="24"/>
        </w:rPr>
        <w:t xml:space="preserve">sanctie als een </w:t>
      </w:r>
      <w:r w:rsidR="00B93B0B" w:rsidRPr="007F7CA9">
        <w:rPr>
          <w:rFonts w:ascii="Arial" w:hAnsi="Arial" w:cs="Arial"/>
          <w:sz w:val="24"/>
          <w:szCs w:val="24"/>
        </w:rPr>
        <w:t xml:space="preserve">zware </w:t>
      </w:r>
      <w:r w:rsidR="006659F4" w:rsidRPr="007F7CA9">
        <w:rPr>
          <w:rFonts w:ascii="Arial" w:hAnsi="Arial" w:cs="Arial"/>
          <w:sz w:val="24"/>
          <w:szCs w:val="24"/>
        </w:rPr>
        <w:t xml:space="preserve">schending zal worden gezien en </w:t>
      </w:r>
      <w:r w:rsidR="00B93B0B" w:rsidRPr="007F7CA9">
        <w:rPr>
          <w:rFonts w:ascii="Arial" w:hAnsi="Arial" w:cs="Arial"/>
          <w:sz w:val="24"/>
          <w:szCs w:val="24"/>
        </w:rPr>
        <w:t>het weigeren om gehoor te geven aan een eerder opgelegde zware sanctie als een extreme schending</w:t>
      </w:r>
      <w:r w:rsidR="00B93B0B" w:rsidRPr="007F7CA9">
        <w:rPr>
          <w:rFonts w:ascii="Arial" w:hAnsi="Arial" w:cs="Arial"/>
          <w:color w:val="FF0000"/>
          <w:sz w:val="24"/>
          <w:szCs w:val="24"/>
        </w:rPr>
        <w:t xml:space="preserve">. </w:t>
      </w:r>
    </w:p>
    <w:p w:rsidR="00B973B1" w:rsidRPr="007F7CA9" w:rsidRDefault="00B973B1" w:rsidP="004E1047">
      <w:pPr>
        <w:spacing w:after="0" w:line="240" w:lineRule="auto"/>
        <w:rPr>
          <w:rFonts w:ascii="Arial" w:hAnsi="Arial" w:cs="Arial"/>
          <w:sz w:val="18"/>
          <w:szCs w:val="18"/>
        </w:rPr>
      </w:pPr>
    </w:p>
    <w:p w:rsidR="00B973B1" w:rsidRPr="007F7CA9" w:rsidRDefault="00B973B1" w:rsidP="004E1047">
      <w:pPr>
        <w:spacing w:after="0" w:line="240" w:lineRule="auto"/>
        <w:rPr>
          <w:rFonts w:ascii="Arial" w:hAnsi="Arial" w:cs="Arial"/>
          <w:sz w:val="18"/>
          <w:szCs w:val="18"/>
        </w:rPr>
      </w:pPr>
    </w:p>
    <w:p w:rsidR="00B973B1" w:rsidRPr="004E1047" w:rsidRDefault="00B973B1" w:rsidP="004E1047">
      <w:pPr>
        <w:spacing w:after="0" w:line="240" w:lineRule="auto"/>
        <w:rPr>
          <w:rFonts w:ascii="Arial" w:hAnsi="Arial" w:cs="Arial"/>
          <w:b/>
          <w:sz w:val="24"/>
          <w:szCs w:val="24"/>
        </w:rPr>
      </w:pPr>
      <w:r w:rsidRPr="007F7CA9">
        <w:rPr>
          <w:rFonts w:ascii="Arial" w:hAnsi="Arial" w:cs="Arial"/>
          <w:b/>
          <w:sz w:val="24"/>
          <w:szCs w:val="24"/>
        </w:rPr>
        <w:t>Aanwijzingen voor sancties bij lichte schendingen</w:t>
      </w:r>
    </w:p>
    <w:p w:rsidR="00124C0D" w:rsidRPr="007F7CA9" w:rsidRDefault="00124C0D" w:rsidP="004E1047">
      <w:pPr>
        <w:spacing w:after="0" w:line="240" w:lineRule="auto"/>
        <w:rPr>
          <w:rFonts w:ascii="Arial" w:hAnsi="Arial" w:cs="Arial"/>
          <w:sz w:val="24"/>
          <w:szCs w:val="24"/>
        </w:rPr>
      </w:pPr>
      <w:r w:rsidRPr="007F7CA9">
        <w:rPr>
          <w:rFonts w:ascii="Arial" w:hAnsi="Arial" w:cs="Arial"/>
          <w:sz w:val="24"/>
          <w:szCs w:val="24"/>
        </w:rPr>
        <w:t>Bij lichte schendingen kunnen sancties worden opgelegd waarbij van 0 - 16 ur</w:t>
      </w:r>
      <w:r w:rsidR="00515F71" w:rsidRPr="007F7CA9">
        <w:rPr>
          <w:rFonts w:ascii="Arial" w:hAnsi="Arial" w:cs="Arial"/>
          <w:sz w:val="24"/>
          <w:szCs w:val="24"/>
        </w:rPr>
        <w:t>en</w:t>
      </w:r>
      <w:r w:rsidRPr="007F7CA9">
        <w:rPr>
          <w:rFonts w:ascii="Arial" w:hAnsi="Arial" w:cs="Arial"/>
          <w:sz w:val="24"/>
          <w:szCs w:val="24"/>
        </w:rPr>
        <w:t xml:space="preserve"> een taakstraf moet worden verricht of waarbij, indien het leden betreft, </w:t>
      </w:r>
      <w:r w:rsidR="00B9558F" w:rsidRPr="007F7CA9">
        <w:rPr>
          <w:rFonts w:ascii="Arial" w:hAnsi="Arial" w:cs="Arial"/>
          <w:sz w:val="24"/>
          <w:szCs w:val="24"/>
        </w:rPr>
        <w:t xml:space="preserve">als alternatief </w:t>
      </w:r>
      <w:r w:rsidR="006A520A" w:rsidRPr="007F7CA9">
        <w:rPr>
          <w:rFonts w:ascii="Arial" w:hAnsi="Arial" w:cs="Arial"/>
          <w:sz w:val="24"/>
          <w:szCs w:val="24"/>
        </w:rPr>
        <w:t xml:space="preserve">ook </w:t>
      </w:r>
      <w:r w:rsidR="00B9558F" w:rsidRPr="007F7CA9">
        <w:rPr>
          <w:rFonts w:ascii="Arial" w:hAnsi="Arial" w:cs="Arial"/>
          <w:sz w:val="24"/>
          <w:szCs w:val="24"/>
        </w:rPr>
        <w:t xml:space="preserve">een </w:t>
      </w:r>
      <w:r w:rsidR="006A520A" w:rsidRPr="007F7CA9">
        <w:rPr>
          <w:rFonts w:ascii="Arial" w:hAnsi="Arial" w:cs="Arial"/>
          <w:sz w:val="24"/>
          <w:szCs w:val="24"/>
        </w:rPr>
        <w:t xml:space="preserve">tijdelijke beperking van het lidmaatschap </w:t>
      </w:r>
      <w:r w:rsidR="00515F71" w:rsidRPr="007F7CA9">
        <w:rPr>
          <w:rFonts w:ascii="Arial" w:hAnsi="Arial" w:cs="Arial"/>
          <w:sz w:val="24"/>
          <w:szCs w:val="24"/>
        </w:rPr>
        <w:t xml:space="preserve">in de vorm van een </w:t>
      </w:r>
      <w:r w:rsidRPr="007F7CA9">
        <w:rPr>
          <w:rFonts w:ascii="Arial" w:hAnsi="Arial" w:cs="Arial"/>
          <w:sz w:val="24"/>
          <w:szCs w:val="24"/>
        </w:rPr>
        <w:t xml:space="preserve">schorsing </w:t>
      </w:r>
      <w:r w:rsidR="00B302D4" w:rsidRPr="007F7CA9">
        <w:rPr>
          <w:rFonts w:ascii="Arial" w:hAnsi="Arial" w:cs="Arial"/>
          <w:sz w:val="24"/>
          <w:szCs w:val="24"/>
        </w:rPr>
        <w:t xml:space="preserve">kan worden </w:t>
      </w:r>
      <w:r w:rsidR="006A520A" w:rsidRPr="007F7CA9">
        <w:rPr>
          <w:rFonts w:ascii="Arial" w:hAnsi="Arial" w:cs="Arial"/>
          <w:sz w:val="24"/>
          <w:szCs w:val="24"/>
        </w:rPr>
        <w:t xml:space="preserve">opgelegd. In het geval van een taakstraf kan dan als voorbeeld gedacht worden aan het </w:t>
      </w:r>
      <w:r w:rsidR="00B9558F" w:rsidRPr="007F7CA9">
        <w:rPr>
          <w:rFonts w:ascii="Arial" w:hAnsi="Arial" w:cs="Arial"/>
          <w:sz w:val="24"/>
          <w:szCs w:val="24"/>
        </w:rPr>
        <w:t>assisteren</w:t>
      </w:r>
      <w:r w:rsidR="006A520A" w:rsidRPr="007F7CA9">
        <w:rPr>
          <w:rFonts w:ascii="Arial" w:hAnsi="Arial" w:cs="Arial"/>
          <w:sz w:val="24"/>
          <w:szCs w:val="24"/>
        </w:rPr>
        <w:t xml:space="preserve"> van </w:t>
      </w:r>
      <w:r w:rsidR="001055D1" w:rsidRPr="007F7CA9">
        <w:rPr>
          <w:rFonts w:ascii="Arial" w:hAnsi="Arial" w:cs="Arial"/>
          <w:sz w:val="24"/>
          <w:szCs w:val="24"/>
        </w:rPr>
        <w:t xml:space="preserve">het </w:t>
      </w:r>
      <w:r w:rsidR="006A520A" w:rsidRPr="007F7CA9">
        <w:rPr>
          <w:rFonts w:ascii="Arial" w:hAnsi="Arial" w:cs="Arial"/>
          <w:sz w:val="24"/>
          <w:szCs w:val="24"/>
        </w:rPr>
        <w:t>barpersoneel</w:t>
      </w:r>
      <w:r w:rsidR="00B9558F" w:rsidRPr="007F7CA9">
        <w:rPr>
          <w:rFonts w:ascii="Arial" w:hAnsi="Arial" w:cs="Arial"/>
          <w:sz w:val="24"/>
          <w:szCs w:val="24"/>
        </w:rPr>
        <w:t xml:space="preserve">, </w:t>
      </w:r>
      <w:r w:rsidR="006A520A" w:rsidRPr="007F7CA9">
        <w:rPr>
          <w:rFonts w:ascii="Arial" w:hAnsi="Arial" w:cs="Arial"/>
          <w:sz w:val="24"/>
          <w:szCs w:val="24"/>
        </w:rPr>
        <w:t>het uitvoeren van schoonmaakwerkzaamheden</w:t>
      </w:r>
      <w:r w:rsidR="001E377D">
        <w:rPr>
          <w:rFonts w:ascii="Arial" w:hAnsi="Arial" w:cs="Arial"/>
          <w:sz w:val="24"/>
          <w:szCs w:val="24"/>
        </w:rPr>
        <w:t xml:space="preserve"> </w:t>
      </w:r>
      <w:proofErr w:type="spellStart"/>
      <w:r w:rsidR="00B9558F" w:rsidRPr="007F7CA9">
        <w:rPr>
          <w:rFonts w:ascii="Arial" w:hAnsi="Arial" w:cs="Arial"/>
          <w:sz w:val="24"/>
          <w:szCs w:val="24"/>
        </w:rPr>
        <w:t>etc</w:t>
      </w:r>
      <w:proofErr w:type="spellEnd"/>
      <w:r w:rsidR="00B9558F" w:rsidRPr="007F7CA9">
        <w:rPr>
          <w:rFonts w:ascii="Arial" w:hAnsi="Arial" w:cs="Arial"/>
          <w:sz w:val="24"/>
          <w:szCs w:val="24"/>
        </w:rPr>
        <w:t>,</w:t>
      </w:r>
      <w:r w:rsidR="006A520A" w:rsidRPr="007F7CA9">
        <w:rPr>
          <w:rFonts w:ascii="Arial" w:hAnsi="Arial" w:cs="Arial"/>
          <w:sz w:val="24"/>
          <w:szCs w:val="24"/>
        </w:rPr>
        <w:t xml:space="preserve"> terwijl het bij een schorsing als voorbeeld kan gaan om het niet spelen van wedstrijden</w:t>
      </w:r>
      <w:r w:rsidR="00B9558F" w:rsidRPr="007F7CA9">
        <w:rPr>
          <w:rFonts w:ascii="Arial" w:hAnsi="Arial" w:cs="Arial"/>
          <w:sz w:val="24"/>
          <w:szCs w:val="24"/>
        </w:rPr>
        <w:t xml:space="preserve">, </w:t>
      </w:r>
      <w:r w:rsidR="006A520A" w:rsidRPr="007F7CA9">
        <w:rPr>
          <w:rFonts w:ascii="Arial" w:hAnsi="Arial" w:cs="Arial"/>
          <w:sz w:val="24"/>
          <w:szCs w:val="24"/>
        </w:rPr>
        <w:t>het niet bijwonen van ve</w:t>
      </w:r>
      <w:r w:rsidR="00B9558F" w:rsidRPr="007F7CA9">
        <w:rPr>
          <w:rFonts w:ascii="Arial" w:hAnsi="Arial" w:cs="Arial"/>
          <w:sz w:val="24"/>
          <w:szCs w:val="24"/>
        </w:rPr>
        <w:t>rgaderingen en/of bijeenkomsten, etc.</w:t>
      </w:r>
      <w:r w:rsidR="005774D7" w:rsidRPr="007F7CA9">
        <w:rPr>
          <w:rFonts w:ascii="Arial" w:hAnsi="Arial" w:cs="Arial"/>
          <w:sz w:val="24"/>
          <w:szCs w:val="24"/>
        </w:rPr>
        <w:t xml:space="preserve"> Ook kan in bepaalde gevallen, zoals bijvoorbeeld bij een </w:t>
      </w:r>
      <w:r w:rsidR="00E75700" w:rsidRPr="007F7CA9">
        <w:rPr>
          <w:rFonts w:ascii="Arial" w:hAnsi="Arial" w:cs="Arial"/>
          <w:sz w:val="24"/>
          <w:szCs w:val="24"/>
        </w:rPr>
        <w:t xml:space="preserve">oprecht berouwvolle </w:t>
      </w:r>
      <w:r w:rsidR="005774D7" w:rsidRPr="007F7CA9">
        <w:rPr>
          <w:rFonts w:ascii="Arial" w:hAnsi="Arial" w:cs="Arial"/>
          <w:sz w:val="24"/>
          <w:szCs w:val="24"/>
        </w:rPr>
        <w:t>eerste overtreder</w:t>
      </w:r>
      <w:r w:rsidR="004E1047">
        <w:rPr>
          <w:rFonts w:ascii="Arial" w:hAnsi="Arial" w:cs="Arial"/>
          <w:sz w:val="24"/>
          <w:szCs w:val="24"/>
        </w:rPr>
        <w:t xml:space="preserve"> </w:t>
      </w:r>
      <w:r w:rsidR="005774D7" w:rsidRPr="007F7CA9">
        <w:rPr>
          <w:rFonts w:ascii="Arial" w:hAnsi="Arial" w:cs="Arial"/>
          <w:sz w:val="24"/>
          <w:szCs w:val="24"/>
        </w:rPr>
        <w:t>worden overwogen om een voorwaardelijke sanctie op te leggen</w:t>
      </w:r>
      <w:r w:rsidR="004A7DA2" w:rsidRPr="007F7CA9">
        <w:rPr>
          <w:rFonts w:ascii="Arial" w:hAnsi="Arial" w:cs="Arial"/>
          <w:sz w:val="24"/>
          <w:szCs w:val="24"/>
        </w:rPr>
        <w:t xml:space="preserve">. De bijbehorende proeftijd kan dan worden vastgesteld op een halve maand voor ieder uur van de voorwaardelijke sanctie. </w:t>
      </w:r>
    </w:p>
    <w:p w:rsidR="001055D1" w:rsidRPr="007F7CA9" w:rsidRDefault="001055D1" w:rsidP="004E1047">
      <w:pPr>
        <w:spacing w:after="0" w:line="240" w:lineRule="auto"/>
        <w:rPr>
          <w:rFonts w:ascii="Arial" w:hAnsi="Arial" w:cs="Arial"/>
          <w:sz w:val="18"/>
          <w:szCs w:val="18"/>
        </w:rPr>
      </w:pPr>
    </w:p>
    <w:p w:rsidR="001055D1" w:rsidRPr="007F7CA9" w:rsidRDefault="00CE4C05" w:rsidP="004E1047">
      <w:pPr>
        <w:spacing w:after="0" w:line="240" w:lineRule="auto"/>
        <w:rPr>
          <w:rFonts w:ascii="Arial" w:hAnsi="Arial" w:cs="Arial"/>
          <w:sz w:val="24"/>
          <w:szCs w:val="24"/>
        </w:rPr>
      </w:pPr>
      <w:r w:rsidRPr="007F7CA9">
        <w:rPr>
          <w:rFonts w:ascii="Arial" w:hAnsi="Arial" w:cs="Arial"/>
          <w:sz w:val="24"/>
          <w:szCs w:val="24"/>
        </w:rPr>
        <w:t xml:space="preserve">Om een en ander in </w:t>
      </w:r>
      <w:r w:rsidR="000C0F46" w:rsidRPr="007F7CA9">
        <w:rPr>
          <w:rFonts w:ascii="Arial" w:hAnsi="Arial" w:cs="Arial"/>
          <w:sz w:val="24"/>
          <w:szCs w:val="24"/>
        </w:rPr>
        <w:t xml:space="preserve">een verduidelijkend </w:t>
      </w:r>
      <w:r w:rsidRPr="007F7CA9">
        <w:rPr>
          <w:rFonts w:ascii="Arial" w:hAnsi="Arial" w:cs="Arial"/>
          <w:sz w:val="24"/>
          <w:szCs w:val="24"/>
        </w:rPr>
        <w:t xml:space="preserve">perspectief te plaatsen, </w:t>
      </w:r>
      <w:r w:rsidR="00905694" w:rsidRPr="007F7CA9">
        <w:rPr>
          <w:rFonts w:ascii="Arial" w:hAnsi="Arial" w:cs="Arial"/>
          <w:sz w:val="24"/>
          <w:szCs w:val="24"/>
        </w:rPr>
        <w:t>staat</w:t>
      </w:r>
      <w:r w:rsidRPr="007F7CA9">
        <w:rPr>
          <w:rFonts w:ascii="Arial" w:hAnsi="Arial" w:cs="Arial"/>
          <w:sz w:val="24"/>
          <w:szCs w:val="24"/>
        </w:rPr>
        <w:t xml:space="preserve"> hieronder een niet limita</w:t>
      </w:r>
      <w:r w:rsidR="000C0F46" w:rsidRPr="007F7CA9">
        <w:rPr>
          <w:rFonts w:ascii="Arial" w:hAnsi="Arial" w:cs="Arial"/>
          <w:sz w:val="24"/>
          <w:szCs w:val="24"/>
        </w:rPr>
        <w:t>tieve opsomming van gedragingen die als lichte schendingen kunnen worden gezien:</w:t>
      </w:r>
    </w:p>
    <w:p w:rsidR="000C0F46" w:rsidRPr="007F7CA9" w:rsidRDefault="000C0F46" w:rsidP="004E1047">
      <w:pPr>
        <w:spacing w:after="0" w:line="240" w:lineRule="auto"/>
        <w:rPr>
          <w:rFonts w:ascii="Arial" w:hAnsi="Arial" w:cs="Arial"/>
          <w:sz w:val="24"/>
          <w:szCs w:val="24"/>
        </w:rPr>
      </w:pPr>
    </w:p>
    <w:p w:rsidR="000C0F46" w:rsidRPr="007F7CA9" w:rsidRDefault="00E85E80" w:rsidP="004E1047">
      <w:pPr>
        <w:pStyle w:val="Lijstalinea"/>
        <w:numPr>
          <w:ilvl w:val="0"/>
          <w:numId w:val="15"/>
        </w:numPr>
        <w:spacing w:after="0" w:line="240" w:lineRule="auto"/>
        <w:ind w:left="567" w:hanging="142"/>
        <w:rPr>
          <w:rFonts w:ascii="Arial" w:hAnsi="Arial" w:cs="Arial"/>
          <w:sz w:val="24"/>
          <w:szCs w:val="24"/>
        </w:rPr>
      </w:pPr>
      <w:r w:rsidRPr="007F7CA9">
        <w:rPr>
          <w:rFonts w:ascii="Arial" w:hAnsi="Arial" w:cs="Arial"/>
          <w:sz w:val="24"/>
          <w:szCs w:val="24"/>
        </w:rPr>
        <w:t>Het niet eerbiedigen van Gedragsregel 1 - Algemene Gedragscode.</w:t>
      </w:r>
    </w:p>
    <w:p w:rsidR="004A5DCB" w:rsidRPr="007F7CA9" w:rsidRDefault="004A5DCB" w:rsidP="004E1047">
      <w:pPr>
        <w:pStyle w:val="Lijstalinea"/>
        <w:numPr>
          <w:ilvl w:val="0"/>
          <w:numId w:val="15"/>
        </w:numPr>
        <w:spacing w:after="0" w:line="240" w:lineRule="auto"/>
        <w:ind w:left="567" w:hanging="142"/>
        <w:rPr>
          <w:rFonts w:ascii="Arial" w:hAnsi="Arial" w:cs="Arial"/>
          <w:sz w:val="24"/>
          <w:szCs w:val="24"/>
        </w:rPr>
      </w:pPr>
      <w:r w:rsidRPr="007F7CA9">
        <w:rPr>
          <w:rFonts w:ascii="Arial" w:hAnsi="Arial" w:cs="Arial"/>
          <w:sz w:val="24"/>
          <w:szCs w:val="24"/>
        </w:rPr>
        <w:t xml:space="preserve">Het niet eerbiedigen van punt </w:t>
      </w:r>
      <w:r w:rsidR="001E377D">
        <w:rPr>
          <w:rFonts w:ascii="Arial" w:hAnsi="Arial" w:cs="Arial"/>
          <w:sz w:val="24"/>
          <w:szCs w:val="24"/>
        </w:rPr>
        <w:t xml:space="preserve">3, </w:t>
      </w:r>
      <w:r w:rsidRPr="007F7CA9">
        <w:rPr>
          <w:rFonts w:ascii="Arial" w:hAnsi="Arial" w:cs="Arial"/>
          <w:sz w:val="24"/>
          <w:szCs w:val="24"/>
        </w:rPr>
        <w:t>4, 7</w:t>
      </w:r>
      <w:r w:rsidR="00412B3C" w:rsidRPr="007F7CA9">
        <w:rPr>
          <w:rFonts w:ascii="Arial" w:hAnsi="Arial" w:cs="Arial"/>
          <w:sz w:val="24"/>
          <w:szCs w:val="24"/>
        </w:rPr>
        <w:t xml:space="preserve"> of</w:t>
      </w:r>
      <w:r w:rsidR="00432257" w:rsidRPr="007F7CA9">
        <w:rPr>
          <w:rFonts w:ascii="Arial" w:hAnsi="Arial" w:cs="Arial"/>
          <w:sz w:val="24"/>
          <w:szCs w:val="24"/>
        </w:rPr>
        <w:t xml:space="preserve"> </w:t>
      </w:r>
      <w:r w:rsidRPr="007F7CA9">
        <w:rPr>
          <w:rFonts w:ascii="Arial" w:hAnsi="Arial" w:cs="Arial"/>
          <w:sz w:val="24"/>
          <w:szCs w:val="24"/>
        </w:rPr>
        <w:t>10 van Gedragsregel 4 - Verboden gedragingen.</w:t>
      </w:r>
    </w:p>
    <w:p w:rsidR="00432257" w:rsidRPr="007F7CA9" w:rsidRDefault="00432257" w:rsidP="004E1047">
      <w:pPr>
        <w:pStyle w:val="Lijstalinea"/>
        <w:numPr>
          <w:ilvl w:val="0"/>
          <w:numId w:val="15"/>
        </w:numPr>
        <w:spacing w:after="0" w:line="240" w:lineRule="auto"/>
        <w:ind w:left="567" w:hanging="142"/>
        <w:rPr>
          <w:rFonts w:ascii="Arial" w:hAnsi="Arial" w:cs="Arial"/>
          <w:sz w:val="24"/>
          <w:szCs w:val="24"/>
        </w:rPr>
      </w:pPr>
      <w:r w:rsidRPr="007F7CA9">
        <w:rPr>
          <w:rFonts w:ascii="Arial" w:hAnsi="Arial" w:cs="Arial"/>
          <w:sz w:val="24"/>
          <w:szCs w:val="24"/>
        </w:rPr>
        <w:t>Het niet eerbiedigen van punt 1</w:t>
      </w:r>
      <w:r w:rsidR="00412B3C" w:rsidRPr="007F7CA9">
        <w:rPr>
          <w:rFonts w:ascii="Arial" w:hAnsi="Arial" w:cs="Arial"/>
          <w:sz w:val="24"/>
          <w:szCs w:val="24"/>
        </w:rPr>
        <w:t xml:space="preserve"> of</w:t>
      </w:r>
      <w:r w:rsidRPr="007F7CA9">
        <w:rPr>
          <w:rFonts w:ascii="Arial" w:hAnsi="Arial" w:cs="Arial"/>
          <w:sz w:val="24"/>
          <w:szCs w:val="24"/>
        </w:rPr>
        <w:t xml:space="preserve"> 8 van Gedragsregel 5 - Alcohol.</w:t>
      </w:r>
    </w:p>
    <w:p w:rsidR="00844500" w:rsidRPr="007F7CA9" w:rsidRDefault="00844500" w:rsidP="004E1047">
      <w:pPr>
        <w:pStyle w:val="Lijstalinea"/>
        <w:numPr>
          <w:ilvl w:val="0"/>
          <w:numId w:val="15"/>
        </w:numPr>
        <w:spacing w:after="0" w:line="240" w:lineRule="auto"/>
        <w:ind w:left="567" w:hanging="142"/>
        <w:rPr>
          <w:rFonts w:ascii="Arial" w:hAnsi="Arial" w:cs="Arial"/>
          <w:sz w:val="24"/>
          <w:szCs w:val="24"/>
        </w:rPr>
      </w:pPr>
      <w:r w:rsidRPr="007F7CA9">
        <w:rPr>
          <w:rFonts w:ascii="Arial" w:hAnsi="Arial" w:cs="Arial"/>
          <w:sz w:val="24"/>
          <w:szCs w:val="24"/>
        </w:rPr>
        <w:t>Het niet eerbiedigen van punt 3, 4, 5</w:t>
      </w:r>
      <w:r w:rsidR="00412B3C" w:rsidRPr="007F7CA9">
        <w:rPr>
          <w:rFonts w:ascii="Arial" w:hAnsi="Arial" w:cs="Arial"/>
          <w:sz w:val="24"/>
          <w:szCs w:val="24"/>
        </w:rPr>
        <w:t xml:space="preserve"> of</w:t>
      </w:r>
      <w:r w:rsidRPr="007F7CA9">
        <w:rPr>
          <w:rFonts w:ascii="Arial" w:hAnsi="Arial" w:cs="Arial"/>
          <w:sz w:val="24"/>
          <w:szCs w:val="24"/>
        </w:rPr>
        <w:t xml:space="preserve"> 7 van Gedragsregel 7 - Kantine.</w:t>
      </w:r>
    </w:p>
    <w:p w:rsidR="00BA52BA" w:rsidRPr="007F7CA9" w:rsidRDefault="00BA52BA" w:rsidP="004E1047">
      <w:pPr>
        <w:pStyle w:val="Lijstalinea"/>
        <w:numPr>
          <w:ilvl w:val="0"/>
          <w:numId w:val="15"/>
        </w:numPr>
        <w:spacing w:after="0" w:line="240" w:lineRule="auto"/>
        <w:ind w:left="567" w:hanging="142"/>
        <w:rPr>
          <w:rFonts w:ascii="Arial" w:hAnsi="Arial" w:cs="Arial"/>
          <w:sz w:val="24"/>
          <w:szCs w:val="24"/>
        </w:rPr>
      </w:pPr>
      <w:r w:rsidRPr="007F7CA9">
        <w:rPr>
          <w:rFonts w:ascii="Arial" w:hAnsi="Arial" w:cs="Arial"/>
          <w:sz w:val="24"/>
          <w:szCs w:val="24"/>
        </w:rPr>
        <w:t>Het niet eerbiedigen van Gedragsregel 8 - Sportzaal.</w:t>
      </w:r>
    </w:p>
    <w:p w:rsidR="00BA52BA" w:rsidRPr="007F7CA9" w:rsidRDefault="00BA52BA" w:rsidP="004E1047">
      <w:pPr>
        <w:pStyle w:val="Lijstalinea"/>
        <w:numPr>
          <w:ilvl w:val="0"/>
          <w:numId w:val="15"/>
        </w:numPr>
        <w:spacing w:after="0" w:line="240" w:lineRule="auto"/>
        <w:ind w:left="567" w:hanging="142"/>
        <w:rPr>
          <w:rFonts w:ascii="Arial" w:hAnsi="Arial" w:cs="Arial"/>
          <w:sz w:val="24"/>
          <w:szCs w:val="24"/>
        </w:rPr>
      </w:pPr>
      <w:r w:rsidRPr="007F7CA9">
        <w:rPr>
          <w:rFonts w:ascii="Arial" w:hAnsi="Arial" w:cs="Arial"/>
          <w:sz w:val="24"/>
          <w:szCs w:val="24"/>
        </w:rPr>
        <w:t>Het niet eerbiedigen van punt 1, 2, 3, 4</w:t>
      </w:r>
      <w:r w:rsidR="00412B3C" w:rsidRPr="007F7CA9">
        <w:rPr>
          <w:rFonts w:ascii="Arial" w:hAnsi="Arial" w:cs="Arial"/>
          <w:sz w:val="24"/>
          <w:szCs w:val="24"/>
        </w:rPr>
        <w:t xml:space="preserve"> of</w:t>
      </w:r>
      <w:r w:rsidRPr="007F7CA9">
        <w:rPr>
          <w:rFonts w:ascii="Arial" w:hAnsi="Arial" w:cs="Arial"/>
          <w:sz w:val="24"/>
          <w:szCs w:val="24"/>
        </w:rPr>
        <w:t xml:space="preserve"> 5 van Gedragsregel 9 - Kleedkamers.</w:t>
      </w:r>
    </w:p>
    <w:p w:rsidR="00BA52BA" w:rsidRPr="007F7CA9" w:rsidRDefault="00BA52BA" w:rsidP="004E1047">
      <w:pPr>
        <w:pStyle w:val="Lijstalinea"/>
        <w:numPr>
          <w:ilvl w:val="0"/>
          <w:numId w:val="15"/>
        </w:numPr>
        <w:spacing w:after="0" w:line="240" w:lineRule="auto"/>
        <w:ind w:left="567" w:hanging="142"/>
        <w:rPr>
          <w:rFonts w:ascii="Arial" w:hAnsi="Arial" w:cs="Arial"/>
          <w:sz w:val="24"/>
          <w:szCs w:val="24"/>
        </w:rPr>
      </w:pPr>
      <w:r w:rsidRPr="007F7CA9">
        <w:rPr>
          <w:rFonts w:ascii="Arial" w:hAnsi="Arial" w:cs="Arial"/>
          <w:sz w:val="24"/>
          <w:szCs w:val="24"/>
        </w:rPr>
        <w:t>Het niet eerbiedigen van punt 1, 2, 7</w:t>
      </w:r>
      <w:r w:rsidR="00412B3C" w:rsidRPr="007F7CA9">
        <w:rPr>
          <w:rFonts w:ascii="Arial" w:hAnsi="Arial" w:cs="Arial"/>
          <w:sz w:val="24"/>
          <w:szCs w:val="24"/>
        </w:rPr>
        <w:t xml:space="preserve"> of</w:t>
      </w:r>
      <w:r w:rsidRPr="007F7CA9">
        <w:rPr>
          <w:rFonts w:ascii="Arial" w:hAnsi="Arial" w:cs="Arial"/>
          <w:sz w:val="24"/>
          <w:szCs w:val="24"/>
        </w:rPr>
        <w:t xml:space="preserve"> 8 van Gedragsregel 10 - Kunstgrasvelden.</w:t>
      </w:r>
    </w:p>
    <w:p w:rsidR="00124C0D" w:rsidRPr="007F7CA9" w:rsidRDefault="00124C0D" w:rsidP="004E1047">
      <w:pPr>
        <w:spacing w:after="0" w:line="240" w:lineRule="auto"/>
        <w:ind w:left="567" w:hanging="142"/>
        <w:rPr>
          <w:rFonts w:ascii="Arial" w:hAnsi="Arial" w:cs="Arial"/>
          <w:sz w:val="18"/>
          <w:szCs w:val="18"/>
        </w:rPr>
      </w:pPr>
    </w:p>
    <w:p w:rsidR="006A520A" w:rsidRPr="007F7CA9" w:rsidRDefault="006A520A" w:rsidP="004E1047">
      <w:pPr>
        <w:spacing w:after="0" w:line="240" w:lineRule="auto"/>
        <w:ind w:left="567" w:hanging="142"/>
        <w:rPr>
          <w:rFonts w:ascii="Arial" w:hAnsi="Arial" w:cs="Arial"/>
          <w:sz w:val="18"/>
          <w:szCs w:val="18"/>
        </w:rPr>
      </w:pPr>
    </w:p>
    <w:p w:rsidR="0033519E" w:rsidRPr="00E33B41" w:rsidRDefault="00B973B1" w:rsidP="004E1047">
      <w:pPr>
        <w:spacing w:after="0" w:line="240" w:lineRule="auto"/>
        <w:rPr>
          <w:rFonts w:ascii="Arial" w:hAnsi="Arial" w:cs="Arial"/>
          <w:b/>
          <w:sz w:val="24"/>
          <w:szCs w:val="24"/>
        </w:rPr>
      </w:pPr>
      <w:r w:rsidRPr="007F7CA9">
        <w:rPr>
          <w:rFonts w:ascii="Arial" w:hAnsi="Arial" w:cs="Arial"/>
          <w:b/>
          <w:sz w:val="24"/>
          <w:szCs w:val="24"/>
        </w:rPr>
        <w:t>Aanwijzingen voor sancties bij zware schendingen</w:t>
      </w:r>
    </w:p>
    <w:p w:rsidR="0033519E" w:rsidRPr="007F7CA9" w:rsidRDefault="00AF49AF" w:rsidP="004E1047">
      <w:pPr>
        <w:spacing w:after="0" w:line="240" w:lineRule="auto"/>
        <w:rPr>
          <w:rFonts w:ascii="Arial" w:hAnsi="Arial" w:cs="Arial"/>
          <w:sz w:val="24"/>
          <w:szCs w:val="24"/>
        </w:rPr>
      </w:pPr>
      <w:r w:rsidRPr="007F7CA9">
        <w:rPr>
          <w:rFonts w:ascii="Arial" w:hAnsi="Arial" w:cs="Arial"/>
          <w:sz w:val="24"/>
          <w:szCs w:val="24"/>
        </w:rPr>
        <w:t>In de categorie zware schendingen kunnen enerzijds</w:t>
      </w:r>
      <w:r w:rsidR="00E33B41">
        <w:rPr>
          <w:rFonts w:ascii="Arial" w:hAnsi="Arial" w:cs="Arial"/>
          <w:sz w:val="24"/>
          <w:szCs w:val="24"/>
        </w:rPr>
        <w:t xml:space="preserve"> (</w:t>
      </w:r>
      <w:r w:rsidR="00E90EA6" w:rsidRPr="007F7CA9">
        <w:rPr>
          <w:rFonts w:ascii="Arial" w:hAnsi="Arial" w:cs="Arial"/>
          <w:sz w:val="24"/>
          <w:szCs w:val="24"/>
        </w:rPr>
        <w:t>helemaal in lijn met het geformuleerde voor lichte schendingen</w:t>
      </w:r>
      <w:r w:rsidR="00E33B41">
        <w:rPr>
          <w:rFonts w:ascii="Arial" w:hAnsi="Arial" w:cs="Arial"/>
          <w:sz w:val="24"/>
          <w:szCs w:val="24"/>
        </w:rPr>
        <w:t xml:space="preserve">) </w:t>
      </w:r>
      <w:r w:rsidRPr="007F7CA9">
        <w:rPr>
          <w:rFonts w:ascii="Arial" w:hAnsi="Arial" w:cs="Arial"/>
          <w:sz w:val="24"/>
          <w:szCs w:val="24"/>
        </w:rPr>
        <w:t>taakstraffen en schorsingen van 16 - 48 ur</w:t>
      </w:r>
      <w:r w:rsidR="00515F71" w:rsidRPr="007F7CA9">
        <w:rPr>
          <w:rFonts w:ascii="Arial" w:hAnsi="Arial" w:cs="Arial"/>
          <w:sz w:val="24"/>
          <w:szCs w:val="24"/>
        </w:rPr>
        <w:t>en</w:t>
      </w:r>
      <w:r w:rsidRPr="007F7CA9">
        <w:rPr>
          <w:rFonts w:ascii="Arial" w:hAnsi="Arial" w:cs="Arial"/>
          <w:sz w:val="24"/>
          <w:szCs w:val="24"/>
        </w:rPr>
        <w:t xml:space="preserve"> </w:t>
      </w:r>
      <w:r w:rsidR="003A24D8" w:rsidRPr="007F7CA9">
        <w:rPr>
          <w:rFonts w:ascii="Arial" w:hAnsi="Arial" w:cs="Arial"/>
          <w:sz w:val="24"/>
          <w:szCs w:val="24"/>
        </w:rPr>
        <w:t xml:space="preserve">als sanctie </w:t>
      </w:r>
      <w:r w:rsidRPr="007F7CA9">
        <w:rPr>
          <w:rFonts w:ascii="Arial" w:hAnsi="Arial" w:cs="Arial"/>
          <w:sz w:val="24"/>
          <w:szCs w:val="24"/>
        </w:rPr>
        <w:t xml:space="preserve">worden opgelegd, maar bestaat anderzijds als alternatief ook de mogelijkheid </w:t>
      </w:r>
      <w:r w:rsidR="000C0F46" w:rsidRPr="007F7CA9">
        <w:rPr>
          <w:rFonts w:ascii="Arial" w:hAnsi="Arial" w:cs="Arial"/>
          <w:sz w:val="24"/>
          <w:szCs w:val="24"/>
        </w:rPr>
        <w:t xml:space="preserve">om in plaats daarvan </w:t>
      </w:r>
      <w:r w:rsidRPr="007F7CA9">
        <w:rPr>
          <w:rFonts w:ascii="Arial" w:hAnsi="Arial" w:cs="Arial"/>
          <w:sz w:val="24"/>
          <w:szCs w:val="24"/>
        </w:rPr>
        <w:t>een toegangsverbod van 8 - 24 maanden uit te spreken</w:t>
      </w:r>
      <w:r w:rsidR="00515F71" w:rsidRPr="007F7CA9">
        <w:rPr>
          <w:rFonts w:ascii="Arial" w:hAnsi="Arial" w:cs="Arial"/>
          <w:sz w:val="24"/>
          <w:szCs w:val="24"/>
        </w:rPr>
        <w:t xml:space="preserve">. </w:t>
      </w:r>
      <w:r w:rsidR="001864B5" w:rsidRPr="007F7CA9">
        <w:rPr>
          <w:rFonts w:ascii="Arial" w:hAnsi="Arial" w:cs="Arial"/>
          <w:sz w:val="24"/>
          <w:szCs w:val="24"/>
        </w:rPr>
        <w:t>Waar</w:t>
      </w:r>
      <w:r w:rsidR="00515F71" w:rsidRPr="007F7CA9">
        <w:rPr>
          <w:rFonts w:ascii="Arial" w:hAnsi="Arial" w:cs="Arial"/>
          <w:sz w:val="24"/>
          <w:szCs w:val="24"/>
        </w:rPr>
        <w:t>bij als richt</w:t>
      </w:r>
      <w:r w:rsidR="00E33B41">
        <w:rPr>
          <w:rFonts w:ascii="Arial" w:hAnsi="Arial" w:cs="Arial"/>
          <w:sz w:val="24"/>
          <w:szCs w:val="24"/>
        </w:rPr>
        <w:t>lijn</w:t>
      </w:r>
      <w:r w:rsidR="00515F71" w:rsidRPr="007F7CA9">
        <w:rPr>
          <w:rFonts w:ascii="Arial" w:hAnsi="Arial" w:cs="Arial"/>
          <w:sz w:val="24"/>
          <w:szCs w:val="24"/>
        </w:rPr>
        <w:t xml:space="preserve"> kan dienen dat een taakstraf of een schorsing van een uur overeenkomen met een toegangsverbod v</w:t>
      </w:r>
      <w:r w:rsidR="001864B5" w:rsidRPr="007F7CA9">
        <w:rPr>
          <w:rFonts w:ascii="Arial" w:hAnsi="Arial" w:cs="Arial"/>
          <w:sz w:val="24"/>
          <w:szCs w:val="24"/>
        </w:rPr>
        <w:t>an</w:t>
      </w:r>
      <w:r w:rsidR="00515F71" w:rsidRPr="007F7CA9">
        <w:rPr>
          <w:rFonts w:ascii="Arial" w:hAnsi="Arial" w:cs="Arial"/>
          <w:sz w:val="24"/>
          <w:szCs w:val="24"/>
        </w:rPr>
        <w:t xml:space="preserve"> een halve maand.</w:t>
      </w:r>
    </w:p>
    <w:p w:rsidR="00AF49AF" w:rsidRPr="007F7CA9" w:rsidRDefault="00AF49AF" w:rsidP="004E1047">
      <w:pPr>
        <w:spacing w:after="0" w:line="240" w:lineRule="auto"/>
        <w:rPr>
          <w:rFonts w:ascii="Arial" w:hAnsi="Arial" w:cs="Arial"/>
          <w:sz w:val="18"/>
          <w:szCs w:val="18"/>
        </w:rPr>
      </w:pPr>
    </w:p>
    <w:p w:rsidR="00E33B41" w:rsidRDefault="00E33B41" w:rsidP="00E33B41">
      <w:pPr>
        <w:spacing w:after="0" w:line="240" w:lineRule="auto"/>
        <w:rPr>
          <w:rFonts w:ascii="Arial" w:hAnsi="Arial" w:cs="Arial"/>
          <w:sz w:val="24"/>
          <w:szCs w:val="24"/>
        </w:rPr>
      </w:pPr>
    </w:p>
    <w:p w:rsidR="00E33B41" w:rsidRDefault="00E33B41" w:rsidP="00E33B41">
      <w:pPr>
        <w:spacing w:after="0" w:line="240" w:lineRule="auto"/>
        <w:rPr>
          <w:rFonts w:ascii="Arial" w:hAnsi="Arial" w:cs="Arial"/>
          <w:sz w:val="24"/>
          <w:szCs w:val="24"/>
        </w:rPr>
      </w:pPr>
    </w:p>
    <w:p w:rsidR="00E33B41" w:rsidRDefault="00E33B41" w:rsidP="00E33B41">
      <w:pPr>
        <w:spacing w:after="0" w:line="240" w:lineRule="auto"/>
        <w:rPr>
          <w:rFonts w:ascii="Arial" w:hAnsi="Arial" w:cs="Arial"/>
          <w:sz w:val="24"/>
          <w:szCs w:val="24"/>
        </w:rPr>
      </w:pPr>
    </w:p>
    <w:p w:rsidR="00E33B41" w:rsidRDefault="00E33B41" w:rsidP="00E33B41">
      <w:pPr>
        <w:spacing w:after="0" w:line="240" w:lineRule="auto"/>
        <w:rPr>
          <w:rFonts w:ascii="Arial" w:hAnsi="Arial" w:cs="Arial"/>
          <w:sz w:val="24"/>
          <w:szCs w:val="24"/>
        </w:rPr>
      </w:pPr>
    </w:p>
    <w:p w:rsidR="00E33B41" w:rsidRDefault="00E33B41" w:rsidP="00E33B41">
      <w:pPr>
        <w:spacing w:after="0" w:line="240" w:lineRule="auto"/>
        <w:rPr>
          <w:rFonts w:ascii="Arial" w:hAnsi="Arial" w:cs="Arial"/>
          <w:sz w:val="24"/>
          <w:szCs w:val="24"/>
        </w:rPr>
      </w:pPr>
    </w:p>
    <w:p w:rsidR="00E33B41" w:rsidRDefault="00E33B41" w:rsidP="00E33B41">
      <w:pPr>
        <w:spacing w:after="0" w:line="240" w:lineRule="auto"/>
        <w:rPr>
          <w:rFonts w:ascii="Arial" w:hAnsi="Arial" w:cs="Arial"/>
          <w:sz w:val="24"/>
          <w:szCs w:val="24"/>
        </w:rPr>
      </w:pPr>
    </w:p>
    <w:p w:rsidR="00E33B41" w:rsidRDefault="00E33B41" w:rsidP="00E33B41">
      <w:pPr>
        <w:spacing w:after="0" w:line="240" w:lineRule="auto"/>
        <w:rPr>
          <w:rFonts w:ascii="Arial" w:hAnsi="Arial" w:cs="Arial"/>
          <w:sz w:val="24"/>
          <w:szCs w:val="24"/>
        </w:rPr>
      </w:pPr>
    </w:p>
    <w:p w:rsidR="00E33B41" w:rsidRDefault="00E33B41" w:rsidP="00E33B41">
      <w:pPr>
        <w:spacing w:after="0" w:line="240" w:lineRule="auto"/>
        <w:rPr>
          <w:rFonts w:ascii="Arial" w:hAnsi="Arial" w:cs="Arial"/>
          <w:sz w:val="24"/>
          <w:szCs w:val="24"/>
        </w:rPr>
      </w:pPr>
    </w:p>
    <w:p w:rsidR="000C0F46" w:rsidRPr="00E33B41" w:rsidRDefault="000C0F46" w:rsidP="00E33B41">
      <w:pPr>
        <w:spacing w:after="0" w:line="240" w:lineRule="auto"/>
        <w:rPr>
          <w:rFonts w:ascii="Arial" w:hAnsi="Arial" w:cs="Arial"/>
          <w:sz w:val="24"/>
          <w:szCs w:val="24"/>
        </w:rPr>
      </w:pPr>
      <w:r w:rsidRPr="007F7CA9">
        <w:rPr>
          <w:rFonts w:ascii="Arial" w:hAnsi="Arial" w:cs="Arial"/>
          <w:sz w:val="24"/>
          <w:szCs w:val="24"/>
        </w:rPr>
        <w:t xml:space="preserve">De perspectieflijst voor zware overtredingen ziet er </w:t>
      </w:r>
      <w:r w:rsidR="00362D85" w:rsidRPr="007F7CA9">
        <w:rPr>
          <w:rFonts w:ascii="Arial" w:hAnsi="Arial" w:cs="Arial"/>
          <w:sz w:val="24"/>
          <w:szCs w:val="24"/>
        </w:rPr>
        <w:t xml:space="preserve">dan </w:t>
      </w:r>
      <w:r w:rsidRPr="007F7CA9">
        <w:rPr>
          <w:rFonts w:ascii="Arial" w:hAnsi="Arial" w:cs="Arial"/>
          <w:sz w:val="24"/>
          <w:szCs w:val="24"/>
        </w:rPr>
        <w:t>als volgt uit:</w:t>
      </w:r>
    </w:p>
    <w:p w:rsidR="00B973B1" w:rsidRPr="007F7CA9" w:rsidRDefault="00601873" w:rsidP="004E1047">
      <w:pPr>
        <w:pStyle w:val="Lijstalinea"/>
        <w:numPr>
          <w:ilvl w:val="0"/>
          <w:numId w:val="13"/>
        </w:numPr>
        <w:spacing w:after="0" w:line="240" w:lineRule="auto"/>
        <w:ind w:left="567" w:hanging="142"/>
        <w:rPr>
          <w:rFonts w:ascii="Arial" w:hAnsi="Arial" w:cs="Arial"/>
          <w:sz w:val="24"/>
          <w:szCs w:val="24"/>
        </w:rPr>
      </w:pPr>
      <w:r w:rsidRPr="007F7CA9">
        <w:rPr>
          <w:rFonts w:ascii="Arial" w:hAnsi="Arial" w:cs="Arial"/>
          <w:sz w:val="24"/>
          <w:szCs w:val="24"/>
        </w:rPr>
        <w:t>E</w:t>
      </w:r>
      <w:r w:rsidR="006659F4" w:rsidRPr="007F7CA9">
        <w:rPr>
          <w:rFonts w:ascii="Arial" w:hAnsi="Arial" w:cs="Arial"/>
          <w:sz w:val="24"/>
          <w:szCs w:val="24"/>
        </w:rPr>
        <w:t xml:space="preserve">en </w:t>
      </w:r>
      <w:r w:rsidR="00C73C6C" w:rsidRPr="007F7CA9">
        <w:rPr>
          <w:rFonts w:ascii="Arial" w:hAnsi="Arial" w:cs="Arial"/>
          <w:sz w:val="24"/>
          <w:szCs w:val="24"/>
        </w:rPr>
        <w:t>ac</w:t>
      </w:r>
      <w:r w:rsidR="000C0F46" w:rsidRPr="007F7CA9">
        <w:rPr>
          <w:rFonts w:ascii="Arial" w:hAnsi="Arial" w:cs="Arial"/>
          <w:sz w:val="24"/>
          <w:szCs w:val="24"/>
        </w:rPr>
        <w:t xml:space="preserve">cumulatie </w:t>
      </w:r>
      <w:r w:rsidR="006659F4" w:rsidRPr="007F7CA9">
        <w:rPr>
          <w:rFonts w:ascii="Arial" w:hAnsi="Arial" w:cs="Arial"/>
          <w:sz w:val="24"/>
          <w:szCs w:val="24"/>
        </w:rPr>
        <w:t>van meer</w:t>
      </w:r>
      <w:r w:rsidR="001055D1" w:rsidRPr="007F7CA9">
        <w:rPr>
          <w:rFonts w:ascii="Arial" w:hAnsi="Arial" w:cs="Arial"/>
          <w:sz w:val="24"/>
          <w:szCs w:val="24"/>
        </w:rPr>
        <w:t>dere</w:t>
      </w:r>
      <w:r w:rsidR="008F7DEA" w:rsidRPr="007F7CA9">
        <w:rPr>
          <w:rFonts w:ascii="Arial" w:hAnsi="Arial" w:cs="Arial"/>
          <w:sz w:val="24"/>
          <w:szCs w:val="24"/>
        </w:rPr>
        <w:t xml:space="preserve"> opgelegde</w:t>
      </w:r>
      <w:r w:rsidR="006659F4" w:rsidRPr="007F7CA9">
        <w:rPr>
          <w:rFonts w:ascii="Arial" w:hAnsi="Arial" w:cs="Arial"/>
          <w:sz w:val="24"/>
          <w:szCs w:val="24"/>
        </w:rPr>
        <w:t xml:space="preserve"> al dan niet </w:t>
      </w:r>
      <w:r w:rsidR="000C0F46" w:rsidRPr="007F7CA9">
        <w:rPr>
          <w:rFonts w:ascii="Arial" w:hAnsi="Arial" w:cs="Arial"/>
          <w:sz w:val="24"/>
          <w:szCs w:val="24"/>
        </w:rPr>
        <w:t xml:space="preserve">gelijke of </w:t>
      </w:r>
      <w:r w:rsidR="006659F4" w:rsidRPr="007F7CA9">
        <w:rPr>
          <w:rFonts w:ascii="Arial" w:hAnsi="Arial" w:cs="Arial"/>
          <w:sz w:val="24"/>
          <w:szCs w:val="24"/>
        </w:rPr>
        <w:t>gelijksoortige</w:t>
      </w:r>
      <w:r w:rsidR="008F7DEA" w:rsidRPr="007F7CA9">
        <w:rPr>
          <w:rFonts w:ascii="Arial" w:hAnsi="Arial" w:cs="Arial"/>
          <w:sz w:val="24"/>
          <w:szCs w:val="24"/>
        </w:rPr>
        <w:t xml:space="preserve"> sancties voor </w:t>
      </w:r>
      <w:r w:rsidR="006659F4" w:rsidRPr="007F7CA9">
        <w:rPr>
          <w:rFonts w:ascii="Arial" w:hAnsi="Arial" w:cs="Arial"/>
          <w:sz w:val="24"/>
          <w:szCs w:val="24"/>
        </w:rPr>
        <w:t>lichte schendingen.</w:t>
      </w:r>
    </w:p>
    <w:p w:rsidR="00601873" w:rsidRPr="007F7CA9" w:rsidRDefault="00601873" w:rsidP="004E1047">
      <w:pPr>
        <w:pStyle w:val="Lijstalinea"/>
        <w:numPr>
          <w:ilvl w:val="0"/>
          <w:numId w:val="13"/>
        </w:numPr>
        <w:spacing w:after="0" w:line="240" w:lineRule="auto"/>
        <w:ind w:left="567" w:hanging="141"/>
        <w:rPr>
          <w:rFonts w:ascii="Arial" w:hAnsi="Arial" w:cs="Arial"/>
          <w:sz w:val="24"/>
          <w:szCs w:val="24"/>
        </w:rPr>
      </w:pPr>
      <w:r w:rsidRPr="007F7CA9">
        <w:rPr>
          <w:rFonts w:ascii="Arial" w:hAnsi="Arial" w:cs="Arial"/>
          <w:sz w:val="24"/>
          <w:szCs w:val="24"/>
        </w:rPr>
        <w:t>Het weigeren gehoor te geven aan een eerder opgelegde sanctie voor een lichte schending.</w:t>
      </w:r>
    </w:p>
    <w:p w:rsidR="00601873" w:rsidRPr="007F7CA9" w:rsidRDefault="004A5DCB" w:rsidP="004E1047">
      <w:pPr>
        <w:pStyle w:val="Lijstalinea"/>
        <w:numPr>
          <w:ilvl w:val="0"/>
          <w:numId w:val="13"/>
        </w:numPr>
        <w:spacing w:after="0" w:line="240" w:lineRule="auto"/>
        <w:ind w:left="567" w:hanging="141"/>
        <w:rPr>
          <w:rFonts w:ascii="Arial" w:hAnsi="Arial" w:cs="Arial"/>
          <w:sz w:val="24"/>
          <w:szCs w:val="24"/>
        </w:rPr>
      </w:pPr>
      <w:r w:rsidRPr="007F7CA9">
        <w:rPr>
          <w:rFonts w:ascii="Arial" w:hAnsi="Arial" w:cs="Arial"/>
          <w:sz w:val="24"/>
          <w:szCs w:val="24"/>
        </w:rPr>
        <w:t>Het niet eerbiedigen van punt 5, 6, 8</w:t>
      </w:r>
      <w:r w:rsidR="004A7DA2" w:rsidRPr="007F7CA9">
        <w:rPr>
          <w:rFonts w:ascii="Arial" w:hAnsi="Arial" w:cs="Arial"/>
          <w:sz w:val="24"/>
          <w:szCs w:val="24"/>
        </w:rPr>
        <w:t xml:space="preserve">, </w:t>
      </w:r>
      <w:r w:rsidRPr="007F7CA9">
        <w:rPr>
          <w:rFonts w:ascii="Arial" w:hAnsi="Arial" w:cs="Arial"/>
          <w:sz w:val="24"/>
          <w:szCs w:val="24"/>
        </w:rPr>
        <w:t xml:space="preserve">9 </w:t>
      </w:r>
      <w:r w:rsidR="004A7DA2" w:rsidRPr="007F7CA9">
        <w:rPr>
          <w:rFonts w:ascii="Arial" w:hAnsi="Arial" w:cs="Arial"/>
          <w:sz w:val="24"/>
          <w:szCs w:val="24"/>
        </w:rPr>
        <w:t>of 11</w:t>
      </w:r>
      <w:r w:rsidR="004A7DA2" w:rsidRPr="007F7CA9">
        <w:rPr>
          <w:rFonts w:ascii="Arial" w:hAnsi="Arial" w:cs="Arial"/>
          <w:color w:val="FF0000"/>
          <w:sz w:val="24"/>
          <w:szCs w:val="24"/>
        </w:rPr>
        <w:t xml:space="preserve"> </w:t>
      </w:r>
      <w:r w:rsidRPr="007F7CA9">
        <w:rPr>
          <w:rFonts w:ascii="Arial" w:hAnsi="Arial" w:cs="Arial"/>
          <w:sz w:val="24"/>
          <w:szCs w:val="24"/>
        </w:rPr>
        <w:t>van Gedragsregel 4 - Verboden gedragingen.</w:t>
      </w:r>
    </w:p>
    <w:p w:rsidR="00432257" w:rsidRPr="007F7CA9" w:rsidRDefault="00432257" w:rsidP="004E1047">
      <w:pPr>
        <w:pStyle w:val="Lijstalinea"/>
        <w:numPr>
          <w:ilvl w:val="0"/>
          <w:numId w:val="13"/>
        </w:numPr>
        <w:spacing w:after="0" w:line="240" w:lineRule="auto"/>
        <w:ind w:left="567" w:hanging="141"/>
        <w:rPr>
          <w:rFonts w:ascii="Arial" w:hAnsi="Arial" w:cs="Arial"/>
          <w:sz w:val="24"/>
          <w:szCs w:val="24"/>
        </w:rPr>
      </w:pPr>
      <w:r w:rsidRPr="007F7CA9">
        <w:rPr>
          <w:rFonts w:ascii="Arial" w:hAnsi="Arial" w:cs="Arial"/>
          <w:sz w:val="24"/>
          <w:szCs w:val="24"/>
        </w:rPr>
        <w:t>Het niet eerbiedigen van punt 2, 3, 4, 5, 6</w:t>
      </w:r>
      <w:r w:rsidR="00412B3C" w:rsidRPr="007F7CA9">
        <w:rPr>
          <w:rFonts w:ascii="Arial" w:hAnsi="Arial" w:cs="Arial"/>
          <w:sz w:val="24"/>
          <w:szCs w:val="24"/>
        </w:rPr>
        <w:t xml:space="preserve"> of</w:t>
      </w:r>
      <w:r w:rsidRPr="007F7CA9">
        <w:rPr>
          <w:rFonts w:ascii="Arial" w:hAnsi="Arial" w:cs="Arial"/>
          <w:sz w:val="24"/>
          <w:szCs w:val="24"/>
        </w:rPr>
        <w:t xml:space="preserve"> 7 van Gedragsregel 5 - Alcohol.</w:t>
      </w:r>
    </w:p>
    <w:p w:rsidR="00432257" w:rsidRPr="007F7CA9" w:rsidRDefault="00432257" w:rsidP="004E1047">
      <w:pPr>
        <w:pStyle w:val="Lijstalinea"/>
        <w:numPr>
          <w:ilvl w:val="0"/>
          <w:numId w:val="13"/>
        </w:numPr>
        <w:spacing w:after="0" w:line="240" w:lineRule="auto"/>
        <w:ind w:left="567" w:hanging="141"/>
        <w:rPr>
          <w:rFonts w:ascii="Arial" w:hAnsi="Arial" w:cs="Arial"/>
          <w:sz w:val="24"/>
          <w:szCs w:val="24"/>
        </w:rPr>
      </w:pPr>
      <w:r w:rsidRPr="007F7CA9">
        <w:rPr>
          <w:rFonts w:ascii="Arial" w:hAnsi="Arial" w:cs="Arial"/>
          <w:sz w:val="24"/>
          <w:szCs w:val="24"/>
        </w:rPr>
        <w:t>Het niet eerbiedigen van Gedragsregel 6 - Roken.</w:t>
      </w:r>
    </w:p>
    <w:p w:rsidR="00844500" w:rsidRPr="007F7CA9" w:rsidRDefault="00844500" w:rsidP="004E1047">
      <w:pPr>
        <w:pStyle w:val="Lijstalinea"/>
        <w:numPr>
          <w:ilvl w:val="0"/>
          <w:numId w:val="13"/>
        </w:numPr>
        <w:spacing w:after="0" w:line="240" w:lineRule="auto"/>
        <w:ind w:left="567" w:hanging="141"/>
        <w:rPr>
          <w:rFonts w:ascii="Arial" w:hAnsi="Arial" w:cs="Arial"/>
          <w:sz w:val="24"/>
          <w:szCs w:val="24"/>
        </w:rPr>
      </w:pPr>
      <w:r w:rsidRPr="007F7CA9">
        <w:rPr>
          <w:rFonts w:ascii="Arial" w:hAnsi="Arial" w:cs="Arial"/>
          <w:sz w:val="24"/>
          <w:szCs w:val="24"/>
        </w:rPr>
        <w:t>Het niet eerbiedigen van punt 1, 2</w:t>
      </w:r>
      <w:r w:rsidR="00412B3C" w:rsidRPr="007F7CA9">
        <w:rPr>
          <w:rFonts w:ascii="Arial" w:hAnsi="Arial" w:cs="Arial"/>
          <w:sz w:val="24"/>
          <w:szCs w:val="24"/>
        </w:rPr>
        <w:t xml:space="preserve"> of</w:t>
      </w:r>
      <w:r w:rsidRPr="007F7CA9">
        <w:rPr>
          <w:rFonts w:ascii="Arial" w:hAnsi="Arial" w:cs="Arial"/>
          <w:sz w:val="24"/>
          <w:szCs w:val="24"/>
        </w:rPr>
        <w:t xml:space="preserve"> 6 van Gedragsregel 7 - Kantine.</w:t>
      </w:r>
    </w:p>
    <w:p w:rsidR="00BA52BA" w:rsidRPr="007F7CA9" w:rsidRDefault="00BA52BA" w:rsidP="004E1047">
      <w:pPr>
        <w:pStyle w:val="Lijstalinea"/>
        <w:numPr>
          <w:ilvl w:val="0"/>
          <w:numId w:val="13"/>
        </w:numPr>
        <w:spacing w:after="0" w:line="240" w:lineRule="auto"/>
        <w:ind w:left="567" w:hanging="141"/>
        <w:rPr>
          <w:rFonts w:ascii="Arial" w:hAnsi="Arial" w:cs="Arial"/>
          <w:sz w:val="24"/>
          <w:szCs w:val="24"/>
        </w:rPr>
      </w:pPr>
      <w:r w:rsidRPr="007F7CA9">
        <w:rPr>
          <w:rFonts w:ascii="Arial" w:hAnsi="Arial" w:cs="Arial"/>
          <w:sz w:val="24"/>
          <w:szCs w:val="24"/>
        </w:rPr>
        <w:t>Het niet eerbiedigen van punt 6</w:t>
      </w:r>
      <w:r w:rsidR="00412B3C" w:rsidRPr="007F7CA9">
        <w:rPr>
          <w:rFonts w:ascii="Arial" w:hAnsi="Arial" w:cs="Arial"/>
          <w:sz w:val="24"/>
          <w:szCs w:val="24"/>
        </w:rPr>
        <w:t xml:space="preserve"> of</w:t>
      </w:r>
      <w:r w:rsidRPr="007F7CA9">
        <w:rPr>
          <w:rFonts w:ascii="Arial" w:hAnsi="Arial" w:cs="Arial"/>
          <w:sz w:val="24"/>
          <w:szCs w:val="24"/>
        </w:rPr>
        <w:t xml:space="preserve"> 7 van Gedragsregel 9 - Kleedkamers.</w:t>
      </w:r>
    </w:p>
    <w:p w:rsidR="00BA52BA" w:rsidRPr="007F7CA9" w:rsidRDefault="00BA52BA" w:rsidP="004E1047">
      <w:pPr>
        <w:pStyle w:val="Lijstalinea"/>
        <w:numPr>
          <w:ilvl w:val="0"/>
          <w:numId w:val="13"/>
        </w:numPr>
        <w:spacing w:after="0" w:line="240" w:lineRule="auto"/>
        <w:ind w:left="567" w:hanging="141"/>
        <w:rPr>
          <w:rFonts w:ascii="Arial" w:hAnsi="Arial" w:cs="Arial"/>
          <w:sz w:val="24"/>
          <w:szCs w:val="24"/>
        </w:rPr>
      </w:pPr>
      <w:r w:rsidRPr="007F7CA9">
        <w:rPr>
          <w:rFonts w:ascii="Arial" w:hAnsi="Arial" w:cs="Arial"/>
          <w:sz w:val="24"/>
          <w:szCs w:val="24"/>
        </w:rPr>
        <w:t>Het niet eerbiedigen van punt 3, 4, 5</w:t>
      </w:r>
      <w:r w:rsidR="00412B3C" w:rsidRPr="007F7CA9">
        <w:rPr>
          <w:rFonts w:ascii="Arial" w:hAnsi="Arial" w:cs="Arial"/>
          <w:sz w:val="24"/>
          <w:szCs w:val="24"/>
        </w:rPr>
        <w:t xml:space="preserve"> of</w:t>
      </w:r>
      <w:r w:rsidRPr="007F7CA9">
        <w:rPr>
          <w:rFonts w:ascii="Arial" w:hAnsi="Arial" w:cs="Arial"/>
          <w:sz w:val="24"/>
          <w:szCs w:val="24"/>
        </w:rPr>
        <w:t xml:space="preserve"> 6 van Gedragsregel 10 - Kunstgrasvelden.</w:t>
      </w:r>
    </w:p>
    <w:p w:rsidR="00B22766" w:rsidRPr="007F7CA9" w:rsidRDefault="00B22766" w:rsidP="004E1047">
      <w:pPr>
        <w:pStyle w:val="Lijstalinea"/>
        <w:numPr>
          <w:ilvl w:val="0"/>
          <w:numId w:val="13"/>
        </w:numPr>
        <w:spacing w:after="0" w:line="240" w:lineRule="auto"/>
        <w:ind w:left="567" w:hanging="141"/>
        <w:rPr>
          <w:rFonts w:ascii="Arial" w:hAnsi="Arial" w:cs="Arial"/>
          <w:sz w:val="24"/>
          <w:szCs w:val="24"/>
        </w:rPr>
      </w:pPr>
      <w:r w:rsidRPr="007F7CA9">
        <w:rPr>
          <w:rFonts w:ascii="Arial" w:hAnsi="Arial" w:cs="Arial"/>
          <w:sz w:val="24"/>
          <w:szCs w:val="24"/>
        </w:rPr>
        <w:t xml:space="preserve">Het niet eerbiedigen van punt 3 </w:t>
      </w:r>
      <w:r w:rsidR="001562F3" w:rsidRPr="007F7CA9">
        <w:rPr>
          <w:rFonts w:ascii="Arial" w:hAnsi="Arial" w:cs="Arial"/>
          <w:sz w:val="24"/>
          <w:szCs w:val="24"/>
        </w:rPr>
        <w:t xml:space="preserve">of 4 </w:t>
      </w:r>
      <w:r w:rsidRPr="007F7CA9">
        <w:rPr>
          <w:rFonts w:ascii="Arial" w:hAnsi="Arial" w:cs="Arial"/>
          <w:sz w:val="24"/>
          <w:szCs w:val="24"/>
        </w:rPr>
        <w:t>van Gedragsregel 11 - Bevoegdheden stewards.</w:t>
      </w:r>
    </w:p>
    <w:p w:rsidR="006659F4" w:rsidRPr="007F7CA9" w:rsidRDefault="006659F4" w:rsidP="004E1047">
      <w:pPr>
        <w:spacing w:after="0" w:line="240" w:lineRule="auto"/>
        <w:ind w:left="567" w:hanging="141"/>
        <w:rPr>
          <w:rFonts w:ascii="Arial" w:hAnsi="Arial" w:cs="Arial"/>
          <w:sz w:val="18"/>
          <w:szCs w:val="18"/>
        </w:rPr>
      </w:pPr>
    </w:p>
    <w:p w:rsidR="006659F4" w:rsidRPr="007F7CA9" w:rsidRDefault="006659F4" w:rsidP="004E1047">
      <w:pPr>
        <w:spacing w:after="0" w:line="240" w:lineRule="auto"/>
        <w:ind w:left="567" w:hanging="142"/>
        <w:rPr>
          <w:rFonts w:ascii="Arial" w:hAnsi="Arial" w:cs="Arial"/>
          <w:b/>
          <w:sz w:val="18"/>
          <w:szCs w:val="18"/>
        </w:rPr>
      </w:pPr>
    </w:p>
    <w:p w:rsidR="006659F4" w:rsidRPr="00E33B41" w:rsidRDefault="00B973B1" w:rsidP="004E1047">
      <w:pPr>
        <w:spacing w:after="0" w:line="240" w:lineRule="auto"/>
        <w:rPr>
          <w:rFonts w:ascii="Arial" w:hAnsi="Arial" w:cs="Arial"/>
          <w:b/>
          <w:sz w:val="24"/>
          <w:szCs w:val="24"/>
        </w:rPr>
      </w:pPr>
      <w:r w:rsidRPr="007F7CA9">
        <w:rPr>
          <w:rFonts w:ascii="Arial" w:hAnsi="Arial" w:cs="Arial"/>
          <w:b/>
          <w:sz w:val="24"/>
          <w:szCs w:val="24"/>
        </w:rPr>
        <w:t>Aanwijzingen voor sancties bij extreme schendingen</w:t>
      </w:r>
    </w:p>
    <w:p w:rsidR="00B62A33" w:rsidRPr="007F7CA9" w:rsidRDefault="00E33B41" w:rsidP="004E1047">
      <w:pPr>
        <w:spacing w:after="0" w:line="240" w:lineRule="auto"/>
        <w:rPr>
          <w:rFonts w:ascii="Arial" w:hAnsi="Arial" w:cs="Arial"/>
          <w:sz w:val="24"/>
          <w:szCs w:val="24"/>
        </w:rPr>
      </w:pPr>
      <w:r>
        <w:rPr>
          <w:rFonts w:ascii="Arial" w:hAnsi="Arial" w:cs="Arial"/>
          <w:sz w:val="24"/>
          <w:szCs w:val="24"/>
        </w:rPr>
        <w:t>E</w:t>
      </w:r>
      <w:r w:rsidR="00E90EA6" w:rsidRPr="007F7CA9">
        <w:rPr>
          <w:rFonts w:ascii="Arial" w:hAnsi="Arial" w:cs="Arial"/>
          <w:sz w:val="24"/>
          <w:szCs w:val="24"/>
        </w:rPr>
        <w:t>xtreme schendinge</w:t>
      </w:r>
      <w:r>
        <w:rPr>
          <w:rFonts w:ascii="Arial" w:hAnsi="Arial" w:cs="Arial"/>
          <w:sz w:val="24"/>
          <w:szCs w:val="24"/>
        </w:rPr>
        <w:t xml:space="preserve">n </w:t>
      </w:r>
      <w:r w:rsidR="00E90EA6" w:rsidRPr="007F7CA9">
        <w:rPr>
          <w:rFonts w:ascii="Arial" w:hAnsi="Arial" w:cs="Arial"/>
          <w:sz w:val="24"/>
          <w:szCs w:val="24"/>
        </w:rPr>
        <w:t xml:space="preserve">kenmerken </w:t>
      </w:r>
      <w:r>
        <w:rPr>
          <w:rFonts w:ascii="Arial" w:hAnsi="Arial" w:cs="Arial"/>
          <w:sz w:val="24"/>
          <w:szCs w:val="24"/>
        </w:rPr>
        <w:t xml:space="preserve">zich </w:t>
      </w:r>
      <w:r w:rsidR="00E90EA6" w:rsidRPr="007F7CA9">
        <w:rPr>
          <w:rFonts w:ascii="Arial" w:hAnsi="Arial" w:cs="Arial"/>
          <w:sz w:val="24"/>
          <w:szCs w:val="24"/>
        </w:rPr>
        <w:t xml:space="preserve">doordat de bijhorende sancties </w:t>
      </w:r>
      <w:r w:rsidR="004D74EF" w:rsidRPr="007F7CA9">
        <w:rPr>
          <w:rFonts w:ascii="Arial" w:hAnsi="Arial" w:cs="Arial"/>
          <w:sz w:val="24"/>
          <w:szCs w:val="24"/>
        </w:rPr>
        <w:t xml:space="preserve">zich beperken tot </w:t>
      </w:r>
      <w:r w:rsidR="00E90EA6" w:rsidRPr="007F7CA9">
        <w:rPr>
          <w:rFonts w:ascii="Arial" w:hAnsi="Arial" w:cs="Arial"/>
          <w:sz w:val="24"/>
          <w:szCs w:val="24"/>
        </w:rPr>
        <w:t xml:space="preserve">het </w:t>
      </w:r>
      <w:r w:rsidR="004D74EF" w:rsidRPr="007F7CA9">
        <w:rPr>
          <w:rFonts w:ascii="Arial" w:hAnsi="Arial" w:cs="Arial"/>
          <w:sz w:val="24"/>
          <w:szCs w:val="24"/>
        </w:rPr>
        <w:t xml:space="preserve">opleggen van een toegangsverbod van minimaal 24 maanden </w:t>
      </w:r>
      <w:r w:rsidR="008275EC" w:rsidRPr="007F7CA9">
        <w:rPr>
          <w:rFonts w:ascii="Arial" w:hAnsi="Arial" w:cs="Arial"/>
          <w:sz w:val="24"/>
          <w:szCs w:val="24"/>
        </w:rPr>
        <w:t>en</w:t>
      </w:r>
      <w:r w:rsidR="004D74EF" w:rsidRPr="007F7CA9">
        <w:rPr>
          <w:rFonts w:ascii="Arial" w:hAnsi="Arial" w:cs="Arial"/>
          <w:sz w:val="24"/>
          <w:szCs w:val="24"/>
        </w:rPr>
        <w:t xml:space="preserve">, indien het leden betreft, </w:t>
      </w:r>
      <w:r w:rsidR="008275EC" w:rsidRPr="007F7CA9">
        <w:rPr>
          <w:rFonts w:ascii="Arial" w:hAnsi="Arial" w:cs="Arial"/>
          <w:sz w:val="24"/>
          <w:szCs w:val="24"/>
        </w:rPr>
        <w:t xml:space="preserve">ook de mogelijkheid kennen om </w:t>
      </w:r>
      <w:r w:rsidR="004D74EF" w:rsidRPr="007F7CA9">
        <w:rPr>
          <w:rFonts w:ascii="Arial" w:hAnsi="Arial" w:cs="Arial"/>
          <w:sz w:val="24"/>
          <w:szCs w:val="24"/>
        </w:rPr>
        <w:t xml:space="preserve">als alternatief </w:t>
      </w:r>
      <w:r w:rsidR="008275EC" w:rsidRPr="007F7CA9">
        <w:rPr>
          <w:rFonts w:ascii="Arial" w:hAnsi="Arial" w:cs="Arial"/>
          <w:sz w:val="24"/>
          <w:szCs w:val="24"/>
        </w:rPr>
        <w:t xml:space="preserve">of als toevoeging </w:t>
      </w:r>
      <w:r w:rsidR="004D74EF" w:rsidRPr="007F7CA9">
        <w:rPr>
          <w:rFonts w:ascii="Arial" w:hAnsi="Arial" w:cs="Arial"/>
          <w:sz w:val="24"/>
          <w:szCs w:val="24"/>
        </w:rPr>
        <w:t>een royement aan de Algemene Ledenvergadering</w:t>
      </w:r>
      <w:r w:rsidR="008275EC" w:rsidRPr="007F7CA9">
        <w:rPr>
          <w:rFonts w:ascii="Arial" w:hAnsi="Arial" w:cs="Arial"/>
          <w:sz w:val="24"/>
          <w:szCs w:val="24"/>
        </w:rPr>
        <w:t xml:space="preserve"> voor te stellen</w:t>
      </w:r>
      <w:r w:rsidR="004D74EF" w:rsidRPr="007F7CA9">
        <w:rPr>
          <w:rFonts w:ascii="Arial" w:hAnsi="Arial" w:cs="Arial"/>
          <w:sz w:val="24"/>
          <w:szCs w:val="24"/>
        </w:rPr>
        <w:t>.</w:t>
      </w:r>
    </w:p>
    <w:p w:rsidR="004D74EF" w:rsidRPr="007F7CA9" w:rsidRDefault="004D74EF" w:rsidP="004E1047">
      <w:pPr>
        <w:spacing w:after="0" w:line="240" w:lineRule="auto"/>
        <w:rPr>
          <w:rFonts w:ascii="Arial" w:hAnsi="Arial" w:cs="Arial"/>
          <w:sz w:val="18"/>
          <w:szCs w:val="18"/>
        </w:rPr>
      </w:pPr>
    </w:p>
    <w:p w:rsidR="003A24D8" w:rsidRPr="00E33B41" w:rsidRDefault="004D74EF" w:rsidP="00E33B41">
      <w:pPr>
        <w:spacing w:after="0" w:line="240" w:lineRule="auto"/>
        <w:rPr>
          <w:rFonts w:ascii="Arial" w:hAnsi="Arial" w:cs="Arial"/>
          <w:sz w:val="24"/>
          <w:szCs w:val="24"/>
        </w:rPr>
      </w:pPr>
      <w:r w:rsidRPr="007F7CA9">
        <w:rPr>
          <w:rFonts w:ascii="Arial" w:hAnsi="Arial" w:cs="Arial"/>
          <w:sz w:val="24"/>
          <w:szCs w:val="24"/>
        </w:rPr>
        <w:t>Voor deze extreme schendingen is dan de volgende perspectieflijst van toepassing:</w:t>
      </w:r>
    </w:p>
    <w:p w:rsidR="006659F4" w:rsidRPr="007F7CA9" w:rsidRDefault="00601873" w:rsidP="004E1047">
      <w:pPr>
        <w:pStyle w:val="Lijstalinea"/>
        <w:numPr>
          <w:ilvl w:val="0"/>
          <w:numId w:val="16"/>
        </w:numPr>
        <w:spacing w:after="0" w:line="240" w:lineRule="auto"/>
        <w:ind w:left="567" w:hanging="141"/>
        <w:rPr>
          <w:rFonts w:ascii="Arial" w:hAnsi="Arial" w:cs="Arial"/>
          <w:sz w:val="24"/>
          <w:szCs w:val="24"/>
        </w:rPr>
      </w:pPr>
      <w:r w:rsidRPr="007F7CA9">
        <w:rPr>
          <w:rFonts w:ascii="Arial" w:hAnsi="Arial" w:cs="Arial"/>
          <w:sz w:val="24"/>
          <w:szCs w:val="24"/>
        </w:rPr>
        <w:t>E</w:t>
      </w:r>
      <w:r w:rsidR="006659F4" w:rsidRPr="007F7CA9">
        <w:rPr>
          <w:rFonts w:ascii="Arial" w:hAnsi="Arial" w:cs="Arial"/>
          <w:sz w:val="24"/>
          <w:szCs w:val="24"/>
        </w:rPr>
        <w:t xml:space="preserve">en </w:t>
      </w:r>
      <w:r w:rsidR="00C73C6C" w:rsidRPr="007F7CA9">
        <w:rPr>
          <w:rFonts w:ascii="Arial" w:hAnsi="Arial" w:cs="Arial"/>
          <w:sz w:val="24"/>
          <w:szCs w:val="24"/>
        </w:rPr>
        <w:t>ac</w:t>
      </w:r>
      <w:r w:rsidR="000C0F46" w:rsidRPr="007F7CA9">
        <w:rPr>
          <w:rFonts w:ascii="Arial" w:hAnsi="Arial" w:cs="Arial"/>
          <w:sz w:val="24"/>
          <w:szCs w:val="24"/>
        </w:rPr>
        <w:t xml:space="preserve">cumulatie </w:t>
      </w:r>
      <w:r w:rsidR="006659F4" w:rsidRPr="007F7CA9">
        <w:rPr>
          <w:rFonts w:ascii="Arial" w:hAnsi="Arial" w:cs="Arial"/>
          <w:sz w:val="24"/>
          <w:szCs w:val="24"/>
        </w:rPr>
        <w:t>van meer</w:t>
      </w:r>
      <w:r w:rsidR="001055D1" w:rsidRPr="007F7CA9">
        <w:rPr>
          <w:rFonts w:ascii="Arial" w:hAnsi="Arial" w:cs="Arial"/>
          <w:sz w:val="24"/>
          <w:szCs w:val="24"/>
        </w:rPr>
        <w:t>dere</w:t>
      </w:r>
      <w:r w:rsidR="008F7DEA" w:rsidRPr="007F7CA9">
        <w:rPr>
          <w:rFonts w:ascii="Arial" w:hAnsi="Arial" w:cs="Arial"/>
          <w:sz w:val="24"/>
          <w:szCs w:val="24"/>
        </w:rPr>
        <w:t xml:space="preserve"> opgelegde </w:t>
      </w:r>
      <w:r w:rsidR="006659F4" w:rsidRPr="007F7CA9">
        <w:rPr>
          <w:rFonts w:ascii="Arial" w:hAnsi="Arial" w:cs="Arial"/>
          <w:sz w:val="24"/>
          <w:szCs w:val="24"/>
        </w:rPr>
        <w:t xml:space="preserve">al dan niet </w:t>
      </w:r>
      <w:r w:rsidR="000C0F46" w:rsidRPr="007F7CA9">
        <w:rPr>
          <w:rFonts w:ascii="Arial" w:hAnsi="Arial" w:cs="Arial"/>
          <w:sz w:val="24"/>
          <w:szCs w:val="24"/>
        </w:rPr>
        <w:t xml:space="preserve">gelijke of </w:t>
      </w:r>
      <w:r w:rsidR="006659F4" w:rsidRPr="007F7CA9">
        <w:rPr>
          <w:rFonts w:ascii="Arial" w:hAnsi="Arial" w:cs="Arial"/>
          <w:sz w:val="24"/>
          <w:szCs w:val="24"/>
        </w:rPr>
        <w:t>gelijksoortige</w:t>
      </w:r>
      <w:r w:rsidR="008F7DEA" w:rsidRPr="007F7CA9">
        <w:rPr>
          <w:rFonts w:ascii="Arial" w:hAnsi="Arial" w:cs="Arial"/>
          <w:sz w:val="24"/>
          <w:szCs w:val="24"/>
        </w:rPr>
        <w:t xml:space="preserve"> sancties voor</w:t>
      </w:r>
      <w:r w:rsidR="006659F4" w:rsidRPr="007F7CA9">
        <w:rPr>
          <w:rFonts w:ascii="Arial" w:hAnsi="Arial" w:cs="Arial"/>
          <w:sz w:val="24"/>
          <w:szCs w:val="24"/>
        </w:rPr>
        <w:t xml:space="preserve"> zware schendingen.</w:t>
      </w:r>
    </w:p>
    <w:p w:rsidR="006659F4" w:rsidRPr="007F7CA9" w:rsidRDefault="00601873" w:rsidP="004E1047">
      <w:pPr>
        <w:pStyle w:val="Lijstalinea"/>
        <w:numPr>
          <w:ilvl w:val="0"/>
          <w:numId w:val="16"/>
        </w:numPr>
        <w:spacing w:after="0" w:line="240" w:lineRule="auto"/>
        <w:ind w:left="567" w:hanging="142"/>
        <w:rPr>
          <w:rFonts w:ascii="Arial" w:hAnsi="Arial" w:cs="Arial"/>
          <w:sz w:val="24"/>
          <w:szCs w:val="24"/>
        </w:rPr>
      </w:pPr>
      <w:r w:rsidRPr="007F7CA9">
        <w:rPr>
          <w:rFonts w:ascii="Arial" w:hAnsi="Arial" w:cs="Arial"/>
          <w:sz w:val="24"/>
          <w:szCs w:val="24"/>
        </w:rPr>
        <w:t>H</w:t>
      </w:r>
      <w:r w:rsidR="009B21C5" w:rsidRPr="007F7CA9">
        <w:rPr>
          <w:rFonts w:ascii="Arial" w:hAnsi="Arial" w:cs="Arial"/>
          <w:sz w:val="24"/>
          <w:szCs w:val="24"/>
        </w:rPr>
        <w:t xml:space="preserve">et weigeren gehoor te geven aan een eerder opgelegde </w:t>
      </w:r>
      <w:r w:rsidR="000C0F46" w:rsidRPr="007F7CA9">
        <w:rPr>
          <w:rFonts w:ascii="Arial" w:hAnsi="Arial" w:cs="Arial"/>
          <w:sz w:val="24"/>
          <w:szCs w:val="24"/>
        </w:rPr>
        <w:t xml:space="preserve">sanctie voor een </w:t>
      </w:r>
      <w:r w:rsidR="009B21C5" w:rsidRPr="007F7CA9">
        <w:rPr>
          <w:rFonts w:ascii="Arial" w:hAnsi="Arial" w:cs="Arial"/>
          <w:sz w:val="24"/>
          <w:szCs w:val="24"/>
        </w:rPr>
        <w:t>zware schending.</w:t>
      </w:r>
    </w:p>
    <w:p w:rsidR="00601873" w:rsidRPr="007F7CA9" w:rsidRDefault="00E85E80" w:rsidP="004E1047">
      <w:pPr>
        <w:pStyle w:val="Lijstalinea"/>
        <w:numPr>
          <w:ilvl w:val="0"/>
          <w:numId w:val="16"/>
        </w:numPr>
        <w:spacing w:after="0" w:line="240" w:lineRule="auto"/>
        <w:ind w:left="567" w:hanging="142"/>
        <w:rPr>
          <w:rFonts w:ascii="Arial" w:hAnsi="Arial" w:cs="Arial"/>
          <w:sz w:val="24"/>
          <w:szCs w:val="24"/>
        </w:rPr>
      </w:pPr>
      <w:r w:rsidRPr="007F7CA9">
        <w:rPr>
          <w:rFonts w:ascii="Arial" w:hAnsi="Arial" w:cs="Arial"/>
          <w:sz w:val="24"/>
          <w:szCs w:val="24"/>
        </w:rPr>
        <w:t>Het niet eerbiedigen van Gedragsregel 2 - Seksuele intimidatie.</w:t>
      </w:r>
    </w:p>
    <w:p w:rsidR="00E85E80" w:rsidRPr="007F7CA9" w:rsidRDefault="00E85E80" w:rsidP="004E1047">
      <w:pPr>
        <w:pStyle w:val="Lijstalinea"/>
        <w:numPr>
          <w:ilvl w:val="0"/>
          <w:numId w:val="16"/>
        </w:numPr>
        <w:spacing w:after="0" w:line="240" w:lineRule="auto"/>
        <w:ind w:left="567" w:hanging="142"/>
        <w:rPr>
          <w:rFonts w:ascii="Arial" w:hAnsi="Arial" w:cs="Arial"/>
          <w:sz w:val="24"/>
          <w:szCs w:val="24"/>
        </w:rPr>
      </w:pPr>
      <w:r w:rsidRPr="007F7CA9">
        <w:rPr>
          <w:rFonts w:ascii="Arial" w:hAnsi="Arial" w:cs="Arial"/>
          <w:sz w:val="24"/>
          <w:szCs w:val="24"/>
        </w:rPr>
        <w:t>Het niet eerbiedigen van Gedragsregel 3 - Racisme en discriminatie.</w:t>
      </w:r>
    </w:p>
    <w:p w:rsidR="006659F4" w:rsidRPr="007F7CA9" w:rsidRDefault="004A5DCB" w:rsidP="004E1047">
      <w:pPr>
        <w:pStyle w:val="Lijstalinea"/>
        <w:numPr>
          <w:ilvl w:val="0"/>
          <w:numId w:val="16"/>
        </w:numPr>
        <w:spacing w:after="0" w:line="240" w:lineRule="auto"/>
        <w:ind w:left="567" w:hanging="142"/>
        <w:rPr>
          <w:rFonts w:ascii="Arial" w:hAnsi="Arial" w:cs="Arial"/>
          <w:sz w:val="24"/>
          <w:szCs w:val="24"/>
        </w:rPr>
      </w:pPr>
      <w:r w:rsidRPr="007F7CA9">
        <w:rPr>
          <w:rFonts w:ascii="Arial" w:hAnsi="Arial" w:cs="Arial"/>
          <w:sz w:val="24"/>
          <w:szCs w:val="24"/>
        </w:rPr>
        <w:t>Het niet eerbiedigen van punt 1</w:t>
      </w:r>
      <w:r w:rsidR="001E377D">
        <w:rPr>
          <w:rFonts w:ascii="Arial" w:hAnsi="Arial" w:cs="Arial"/>
          <w:sz w:val="24"/>
          <w:szCs w:val="24"/>
        </w:rPr>
        <w:t xml:space="preserve"> en </w:t>
      </w:r>
      <w:r w:rsidRPr="007F7CA9">
        <w:rPr>
          <w:rFonts w:ascii="Arial" w:hAnsi="Arial" w:cs="Arial"/>
          <w:sz w:val="24"/>
          <w:szCs w:val="24"/>
        </w:rPr>
        <w:t>2</w:t>
      </w:r>
      <w:r w:rsidR="00412B3C" w:rsidRPr="007F7CA9">
        <w:rPr>
          <w:rFonts w:ascii="Arial" w:hAnsi="Arial" w:cs="Arial"/>
          <w:sz w:val="24"/>
          <w:szCs w:val="24"/>
        </w:rPr>
        <w:t xml:space="preserve"> </w:t>
      </w:r>
      <w:r w:rsidRPr="007F7CA9">
        <w:rPr>
          <w:rFonts w:ascii="Arial" w:hAnsi="Arial" w:cs="Arial"/>
          <w:sz w:val="24"/>
          <w:szCs w:val="24"/>
        </w:rPr>
        <w:t>van Gedragsregel 4 - Verboden gedragingen.</w:t>
      </w:r>
    </w:p>
    <w:sectPr w:rsidR="006659F4" w:rsidRPr="007F7CA9" w:rsidSect="007F7CA9">
      <w:headerReference w:type="default" r:id="rId8"/>
      <w:footerReference w:type="default" r:id="rId9"/>
      <w:pgSz w:w="11906" w:h="16838" w:code="9"/>
      <w:pgMar w:top="1417" w:right="1417" w:bottom="1417"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860" w:rsidRDefault="002C6860" w:rsidP="00F248E9">
      <w:pPr>
        <w:spacing w:after="0" w:line="240" w:lineRule="auto"/>
      </w:pPr>
      <w:r>
        <w:separator/>
      </w:r>
    </w:p>
  </w:endnote>
  <w:endnote w:type="continuationSeparator" w:id="0">
    <w:p w:rsidR="002C6860" w:rsidRDefault="002C6860" w:rsidP="00F2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152" w:rsidRDefault="00106152" w:rsidP="009202D9">
    <w:pPr>
      <w:pStyle w:val="Voettekst"/>
      <w:jc w:val="center"/>
      <w:rPr>
        <w:rFonts w:ascii="Times New Roman" w:hAnsi="Times New Roman"/>
        <w:sz w:val="20"/>
        <w:szCs w:val="20"/>
      </w:rPr>
    </w:pPr>
  </w:p>
  <w:p w:rsidR="00106152" w:rsidRPr="007F7CA9" w:rsidRDefault="00FF19A0" w:rsidP="009202D9">
    <w:pPr>
      <w:pStyle w:val="Voettekst"/>
      <w:jc w:val="center"/>
      <w:rPr>
        <w:rFonts w:ascii="Arial" w:hAnsi="Arial" w:cs="Arial"/>
        <w:b/>
        <w:sz w:val="20"/>
        <w:szCs w:val="20"/>
      </w:rPr>
    </w:pPr>
    <w:r w:rsidRPr="007F7CA9">
      <w:rPr>
        <w:rFonts w:ascii="Arial" w:hAnsi="Arial" w:cs="Arial"/>
        <w:b/>
        <w:sz w:val="20"/>
        <w:szCs w:val="20"/>
      </w:rPr>
      <w:t xml:space="preserve">Sanctiebeleid bij het overtreden van de </w:t>
    </w:r>
    <w:r w:rsidR="00106152" w:rsidRPr="007F7CA9">
      <w:rPr>
        <w:rFonts w:ascii="Arial" w:hAnsi="Arial" w:cs="Arial"/>
        <w:b/>
        <w:sz w:val="20"/>
        <w:szCs w:val="20"/>
      </w:rPr>
      <w:t xml:space="preserve">Gedragsregels FC Lisse per </w:t>
    </w:r>
    <w:r w:rsidR="003D4D38" w:rsidRPr="007F7CA9">
      <w:rPr>
        <w:rFonts w:ascii="Arial" w:hAnsi="Arial" w:cs="Arial"/>
        <w:b/>
        <w:sz w:val="20"/>
        <w:szCs w:val="20"/>
      </w:rPr>
      <w:t>16</w:t>
    </w:r>
    <w:r w:rsidR="00106152" w:rsidRPr="007F7CA9">
      <w:rPr>
        <w:rFonts w:ascii="Arial" w:hAnsi="Arial" w:cs="Arial"/>
        <w:b/>
        <w:sz w:val="20"/>
        <w:szCs w:val="20"/>
      </w:rPr>
      <w:t>-</w:t>
    </w:r>
    <w:r w:rsidRPr="007F7CA9">
      <w:rPr>
        <w:rFonts w:ascii="Arial" w:hAnsi="Arial" w:cs="Arial"/>
        <w:b/>
        <w:sz w:val="20"/>
        <w:szCs w:val="20"/>
      </w:rPr>
      <w:t>0</w:t>
    </w:r>
    <w:r w:rsidR="00B93B0B" w:rsidRPr="007F7CA9">
      <w:rPr>
        <w:rFonts w:ascii="Arial" w:hAnsi="Arial" w:cs="Arial"/>
        <w:b/>
        <w:sz w:val="20"/>
        <w:szCs w:val="20"/>
      </w:rPr>
      <w:t>3</w:t>
    </w:r>
    <w:r w:rsidR="00106152" w:rsidRPr="007F7CA9">
      <w:rPr>
        <w:rFonts w:ascii="Arial" w:hAnsi="Arial" w:cs="Arial"/>
        <w:b/>
        <w:sz w:val="20"/>
        <w:szCs w:val="20"/>
      </w:rPr>
      <w:t>-201</w:t>
    </w:r>
    <w:r w:rsidRPr="007F7CA9">
      <w:rPr>
        <w:rFonts w:ascii="Arial" w:hAnsi="Arial" w:cs="Arial"/>
        <w:b/>
        <w:sz w:val="20"/>
        <w:szCs w:val="20"/>
      </w:rPr>
      <w:t>9</w:t>
    </w:r>
  </w:p>
  <w:p w:rsidR="009202D9" w:rsidRPr="007F7CA9" w:rsidRDefault="00106152" w:rsidP="009202D9">
    <w:pPr>
      <w:pStyle w:val="Voettekst"/>
      <w:jc w:val="center"/>
      <w:rPr>
        <w:rFonts w:ascii="Arial" w:hAnsi="Arial" w:cs="Arial"/>
        <w:sz w:val="20"/>
        <w:szCs w:val="20"/>
      </w:rPr>
    </w:pPr>
    <w:r w:rsidRPr="007F7CA9">
      <w:rPr>
        <w:rFonts w:ascii="Arial" w:hAnsi="Arial" w:cs="Arial"/>
        <w:sz w:val="20"/>
        <w:szCs w:val="20"/>
      </w:rPr>
      <w:t xml:space="preserve">Pagina </w:t>
    </w:r>
    <w:r w:rsidRPr="007F7CA9">
      <w:rPr>
        <w:rFonts w:ascii="Arial" w:hAnsi="Arial" w:cs="Arial"/>
        <w:sz w:val="20"/>
        <w:szCs w:val="20"/>
      </w:rPr>
      <w:fldChar w:fldCharType="begin"/>
    </w:r>
    <w:r w:rsidRPr="007F7CA9">
      <w:rPr>
        <w:rFonts w:ascii="Arial" w:hAnsi="Arial" w:cs="Arial"/>
        <w:sz w:val="20"/>
        <w:szCs w:val="20"/>
      </w:rPr>
      <w:instrText xml:space="preserve"> page </w:instrText>
    </w:r>
    <w:r w:rsidRPr="007F7CA9">
      <w:rPr>
        <w:rFonts w:ascii="Arial" w:hAnsi="Arial" w:cs="Arial"/>
        <w:sz w:val="20"/>
        <w:szCs w:val="20"/>
      </w:rPr>
      <w:fldChar w:fldCharType="separate"/>
    </w:r>
    <w:r w:rsidR="008275EC" w:rsidRPr="007F7CA9">
      <w:rPr>
        <w:rFonts w:ascii="Arial" w:hAnsi="Arial" w:cs="Arial"/>
        <w:noProof/>
        <w:sz w:val="20"/>
        <w:szCs w:val="20"/>
      </w:rPr>
      <w:t>3</w:t>
    </w:r>
    <w:r w:rsidRPr="007F7CA9">
      <w:rPr>
        <w:rFonts w:ascii="Arial" w:hAnsi="Arial" w:cs="Arial"/>
        <w:sz w:val="20"/>
        <w:szCs w:val="20"/>
      </w:rPr>
      <w:fldChar w:fldCharType="end"/>
    </w:r>
    <w:r w:rsidRPr="007F7CA9">
      <w:rPr>
        <w:rFonts w:ascii="Arial" w:hAnsi="Arial" w:cs="Arial"/>
        <w:sz w:val="20"/>
        <w:szCs w:val="20"/>
      </w:rPr>
      <w:t xml:space="preserve"> van </w:t>
    </w:r>
    <w:r w:rsidRPr="007F7CA9">
      <w:rPr>
        <w:rFonts w:ascii="Arial" w:hAnsi="Arial" w:cs="Arial"/>
        <w:sz w:val="20"/>
        <w:szCs w:val="20"/>
      </w:rPr>
      <w:fldChar w:fldCharType="begin"/>
    </w:r>
    <w:r w:rsidRPr="007F7CA9">
      <w:rPr>
        <w:rFonts w:ascii="Arial" w:hAnsi="Arial" w:cs="Arial"/>
        <w:sz w:val="20"/>
        <w:szCs w:val="20"/>
      </w:rPr>
      <w:instrText xml:space="preserve"> sectionpages </w:instrText>
    </w:r>
    <w:r w:rsidRPr="007F7CA9">
      <w:rPr>
        <w:rFonts w:ascii="Arial" w:hAnsi="Arial" w:cs="Arial"/>
        <w:sz w:val="20"/>
        <w:szCs w:val="20"/>
      </w:rPr>
      <w:fldChar w:fldCharType="separate"/>
    </w:r>
    <w:r w:rsidR="001705D9">
      <w:rPr>
        <w:rFonts w:ascii="Arial" w:hAnsi="Arial" w:cs="Arial"/>
        <w:noProof/>
        <w:sz w:val="20"/>
        <w:szCs w:val="20"/>
      </w:rPr>
      <w:t>4</w:t>
    </w:r>
    <w:r w:rsidRPr="007F7CA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860" w:rsidRDefault="002C6860" w:rsidP="00F248E9">
      <w:pPr>
        <w:spacing w:after="0" w:line="240" w:lineRule="auto"/>
      </w:pPr>
      <w:r>
        <w:separator/>
      </w:r>
    </w:p>
  </w:footnote>
  <w:footnote w:type="continuationSeparator" w:id="0">
    <w:p w:rsidR="002C6860" w:rsidRDefault="002C6860" w:rsidP="00F24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CA9" w:rsidRPr="007F7CA9" w:rsidRDefault="007F7CA9" w:rsidP="007F7CA9">
    <w:pPr>
      <w:spacing w:after="0" w:line="240" w:lineRule="auto"/>
      <w:rPr>
        <w:rFonts w:ascii="Times New Roman" w:eastAsia="Times New Roman" w:hAnsi="Times New Roman" w:cs="Times New Roman"/>
        <w:sz w:val="24"/>
        <w:szCs w:val="24"/>
        <w:lang w:eastAsia="nl-NL"/>
      </w:rPr>
    </w:pPr>
    <w:r w:rsidRPr="007F7CA9">
      <w:rPr>
        <w:noProof/>
      </w:rPr>
      <w:drawing>
        <wp:inline distT="0" distB="0" distL="0" distR="0">
          <wp:extent cx="728133" cy="711200"/>
          <wp:effectExtent l="0" t="0" r="0" b="0"/>
          <wp:docPr id="1" name="Afbeelding 1" descr="/var/folders/3x/_tf_kprs6l79w_jx74vjvv9h0000gn/T/com.microsoft.Word/Content.MSO/8BFAED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x/_tf_kprs6l79w_jx74vjvv9h0000gn/T/com.microsoft.Word/Content.MSO/8BFAEDA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530" cy="727215"/>
                  </a:xfrm>
                  <a:prstGeom prst="rect">
                    <a:avLst/>
                  </a:prstGeom>
                  <a:noFill/>
                  <a:ln>
                    <a:noFill/>
                  </a:ln>
                </pic:spPr>
              </pic:pic>
            </a:graphicData>
          </a:graphic>
        </wp:inline>
      </w:drawing>
    </w:r>
  </w:p>
  <w:p w:rsidR="007F7CA9" w:rsidRDefault="007F7C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5D1"/>
    <w:multiLevelType w:val="hybridMultilevel"/>
    <w:tmpl w:val="91200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2525A"/>
    <w:multiLevelType w:val="hybridMultilevel"/>
    <w:tmpl w:val="3DF8AD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A23843"/>
    <w:multiLevelType w:val="hybridMultilevel"/>
    <w:tmpl w:val="59987C2A"/>
    <w:lvl w:ilvl="0" w:tplc="D3D06A0A">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A4053A"/>
    <w:multiLevelType w:val="hybridMultilevel"/>
    <w:tmpl w:val="FFC4A1EA"/>
    <w:lvl w:ilvl="0" w:tplc="74205A92">
      <w:start w:val="1"/>
      <w:numFmt w:val="decimal"/>
      <w:lvlText w:val="%1."/>
      <w:lvlJc w:val="righ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42283F80"/>
    <w:multiLevelType w:val="hybridMultilevel"/>
    <w:tmpl w:val="BE32FB56"/>
    <w:lvl w:ilvl="0" w:tplc="07F48C14">
      <w:start w:val="1"/>
      <w:numFmt w:val="decimal"/>
      <w:lvlText w:val="%1."/>
      <w:lvlJc w:val="righ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487722"/>
    <w:multiLevelType w:val="hybridMultilevel"/>
    <w:tmpl w:val="5FDC1594"/>
    <w:lvl w:ilvl="0" w:tplc="DB803F5E">
      <w:start w:val="1"/>
      <w:numFmt w:val="decimal"/>
      <w:lvlText w:val="%1."/>
      <w:lvlJc w:val="right"/>
      <w:pPr>
        <w:ind w:left="28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8034AF"/>
    <w:multiLevelType w:val="hybridMultilevel"/>
    <w:tmpl w:val="F9E091CA"/>
    <w:lvl w:ilvl="0" w:tplc="FE6C3058">
      <w:start w:val="1"/>
      <w:numFmt w:val="decimal"/>
      <w:lvlText w:val="%1."/>
      <w:lvlJc w:val="righ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479F6CF2"/>
    <w:multiLevelType w:val="hybridMultilevel"/>
    <w:tmpl w:val="9B8AA06C"/>
    <w:lvl w:ilvl="0" w:tplc="56601F34">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2B762E"/>
    <w:multiLevelType w:val="hybridMultilevel"/>
    <w:tmpl w:val="1C903AC8"/>
    <w:lvl w:ilvl="0" w:tplc="4516D80A">
      <w:start w:val="1"/>
      <w:numFmt w:val="lowerLetter"/>
      <w:lvlText w:val="%1."/>
      <w:lvlJc w:val="right"/>
      <w:pPr>
        <w:ind w:left="28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6233BE1"/>
    <w:multiLevelType w:val="hybridMultilevel"/>
    <w:tmpl w:val="B2783A26"/>
    <w:lvl w:ilvl="0" w:tplc="74205A92">
      <w:start w:val="1"/>
      <w:numFmt w:val="decimal"/>
      <w:lvlText w:val="%1."/>
      <w:lvlJc w:val="right"/>
      <w:pPr>
        <w:ind w:left="1440" w:hanging="360"/>
      </w:pPr>
      <w:rPr>
        <w:rFonts w:cs="Times New Roman"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66A45ECC"/>
    <w:multiLevelType w:val="multilevel"/>
    <w:tmpl w:val="40A21712"/>
    <w:lvl w:ilvl="0">
      <w:start w:val="1"/>
      <w:numFmt w:val="decimal"/>
      <w:lvlText w:val="%1."/>
      <w:lvlJc w:val="right"/>
      <w:pPr>
        <w:tabs>
          <w:tab w:val="num" w:pos="720"/>
        </w:tabs>
        <w:ind w:left="720" w:hanging="360"/>
      </w:pPr>
      <w:rPr>
        <w:rFonts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91FB4"/>
    <w:multiLevelType w:val="hybridMultilevel"/>
    <w:tmpl w:val="E58A884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6DC611E6"/>
    <w:multiLevelType w:val="hybridMultilevel"/>
    <w:tmpl w:val="C6AE84E2"/>
    <w:lvl w:ilvl="0" w:tplc="CA1E97E6">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941951"/>
    <w:multiLevelType w:val="hybridMultilevel"/>
    <w:tmpl w:val="B4328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C3544BE"/>
    <w:multiLevelType w:val="hybridMultilevel"/>
    <w:tmpl w:val="A4DE5AFC"/>
    <w:lvl w:ilvl="0" w:tplc="0FBAA4E0">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EA310A4"/>
    <w:multiLevelType w:val="hybridMultilevel"/>
    <w:tmpl w:val="FD044160"/>
    <w:lvl w:ilvl="0" w:tplc="56601F34">
      <w:start w:val="1"/>
      <w:numFmt w:val="decimal"/>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3"/>
  </w:num>
  <w:num w:numId="4">
    <w:abstractNumId w:val="1"/>
  </w:num>
  <w:num w:numId="5">
    <w:abstractNumId w:val="14"/>
  </w:num>
  <w:num w:numId="6">
    <w:abstractNumId w:val="11"/>
  </w:num>
  <w:num w:numId="7">
    <w:abstractNumId w:val="3"/>
  </w:num>
  <w:num w:numId="8">
    <w:abstractNumId w:val="10"/>
  </w:num>
  <w:num w:numId="9">
    <w:abstractNumId w:val="9"/>
  </w:num>
  <w:num w:numId="10">
    <w:abstractNumId w:val="5"/>
  </w:num>
  <w:num w:numId="11">
    <w:abstractNumId w:val="8"/>
  </w:num>
  <w:num w:numId="12">
    <w:abstractNumId w:val="4"/>
  </w:num>
  <w:num w:numId="13">
    <w:abstractNumId w:val="15"/>
  </w:num>
  <w:num w:numId="14">
    <w:abstractNumId w:val="0"/>
  </w:num>
  <w:num w:numId="15">
    <w:abstractNumId w:val="7"/>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2A"/>
    <w:rsid w:val="00007213"/>
    <w:rsid w:val="00012343"/>
    <w:rsid w:val="00013A21"/>
    <w:rsid w:val="00014FE7"/>
    <w:rsid w:val="00015651"/>
    <w:rsid w:val="00020E38"/>
    <w:rsid w:val="00027768"/>
    <w:rsid w:val="00027886"/>
    <w:rsid w:val="00030E4D"/>
    <w:rsid w:val="000328F9"/>
    <w:rsid w:val="000354C7"/>
    <w:rsid w:val="00036680"/>
    <w:rsid w:val="000378F4"/>
    <w:rsid w:val="00042A05"/>
    <w:rsid w:val="00053384"/>
    <w:rsid w:val="00074EC2"/>
    <w:rsid w:val="000816C0"/>
    <w:rsid w:val="000A219D"/>
    <w:rsid w:val="000A6C8C"/>
    <w:rsid w:val="000A7576"/>
    <w:rsid w:val="000B08DE"/>
    <w:rsid w:val="000B5E2A"/>
    <w:rsid w:val="000C0F46"/>
    <w:rsid w:val="000C6AA4"/>
    <w:rsid w:val="000C7778"/>
    <w:rsid w:val="000D3DFB"/>
    <w:rsid w:val="000D5941"/>
    <w:rsid w:val="000D609B"/>
    <w:rsid w:val="000E0766"/>
    <w:rsid w:val="001012CA"/>
    <w:rsid w:val="001055D1"/>
    <w:rsid w:val="00106152"/>
    <w:rsid w:val="00111AED"/>
    <w:rsid w:val="00114251"/>
    <w:rsid w:val="001214F0"/>
    <w:rsid w:val="0012215F"/>
    <w:rsid w:val="00124C0D"/>
    <w:rsid w:val="00146A35"/>
    <w:rsid w:val="001474C9"/>
    <w:rsid w:val="00150340"/>
    <w:rsid w:val="001549CD"/>
    <w:rsid w:val="001562F3"/>
    <w:rsid w:val="00163B7F"/>
    <w:rsid w:val="001705D9"/>
    <w:rsid w:val="00176B03"/>
    <w:rsid w:val="00180D46"/>
    <w:rsid w:val="001864B5"/>
    <w:rsid w:val="00186D2E"/>
    <w:rsid w:val="00190ACD"/>
    <w:rsid w:val="001B08D2"/>
    <w:rsid w:val="001B70C6"/>
    <w:rsid w:val="001E377D"/>
    <w:rsid w:val="001F1CE6"/>
    <w:rsid w:val="001F2F6C"/>
    <w:rsid w:val="001F5F4E"/>
    <w:rsid w:val="002049A7"/>
    <w:rsid w:val="002107B4"/>
    <w:rsid w:val="00223F98"/>
    <w:rsid w:val="002268E2"/>
    <w:rsid w:val="002348B2"/>
    <w:rsid w:val="0023560D"/>
    <w:rsid w:val="00247F60"/>
    <w:rsid w:val="0025095A"/>
    <w:rsid w:val="00251FC3"/>
    <w:rsid w:val="002565D7"/>
    <w:rsid w:val="00267543"/>
    <w:rsid w:val="00273FA3"/>
    <w:rsid w:val="0027531F"/>
    <w:rsid w:val="00284965"/>
    <w:rsid w:val="00285A8D"/>
    <w:rsid w:val="002935B6"/>
    <w:rsid w:val="002A0610"/>
    <w:rsid w:val="002A15E1"/>
    <w:rsid w:val="002A1D38"/>
    <w:rsid w:val="002A4435"/>
    <w:rsid w:val="002A683C"/>
    <w:rsid w:val="002C4907"/>
    <w:rsid w:val="002C6860"/>
    <w:rsid w:val="002D2510"/>
    <w:rsid w:val="002D5156"/>
    <w:rsid w:val="002D532E"/>
    <w:rsid w:val="002E35A9"/>
    <w:rsid w:val="002E4092"/>
    <w:rsid w:val="002E4D0E"/>
    <w:rsid w:val="003068FB"/>
    <w:rsid w:val="00307C12"/>
    <w:rsid w:val="0031669E"/>
    <w:rsid w:val="003171D6"/>
    <w:rsid w:val="0033519E"/>
    <w:rsid w:val="00336A34"/>
    <w:rsid w:val="0034018B"/>
    <w:rsid w:val="00341F0F"/>
    <w:rsid w:val="003527E9"/>
    <w:rsid w:val="00355B18"/>
    <w:rsid w:val="00362D85"/>
    <w:rsid w:val="003733EB"/>
    <w:rsid w:val="00374B1C"/>
    <w:rsid w:val="00374DAF"/>
    <w:rsid w:val="00380ED3"/>
    <w:rsid w:val="003958AF"/>
    <w:rsid w:val="003960D4"/>
    <w:rsid w:val="00396CFC"/>
    <w:rsid w:val="003A24D8"/>
    <w:rsid w:val="003B4841"/>
    <w:rsid w:val="003C7B40"/>
    <w:rsid w:val="003D4D38"/>
    <w:rsid w:val="003E60E8"/>
    <w:rsid w:val="003F6BE6"/>
    <w:rsid w:val="00404844"/>
    <w:rsid w:val="004109AA"/>
    <w:rsid w:val="00412B3C"/>
    <w:rsid w:val="004310BF"/>
    <w:rsid w:val="00432257"/>
    <w:rsid w:val="00443EBF"/>
    <w:rsid w:val="00444C0D"/>
    <w:rsid w:val="00446AE5"/>
    <w:rsid w:val="00472DE4"/>
    <w:rsid w:val="0047702B"/>
    <w:rsid w:val="00483FFF"/>
    <w:rsid w:val="00487017"/>
    <w:rsid w:val="00493CF5"/>
    <w:rsid w:val="004A51C4"/>
    <w:rsid w:val="004A5DCB"/>
    <w:rsid w:val="004A68CD"/>
    <w:rsid w:val="004A7DA2"/>
    <w:rsid w:val="004B1307"/>
    <w:rsid w:val="004B25F8"/>
    <w:rsid w:val="004D0E2E"/>
    <w:rsid w:val="004D74EF"/>
    <w:rsid w:val="004E1047"/>
    <w:rsid w:val="004F368A"/>
    <w:rsid w:val="004F4A4E"/>
    <w:rsid w:val="005138EC"/>
    <w:rsid w:val="00515F71"/>
    <w:rsid w:val="00517396"/>
    <w:rsid w:val="0053375D"/>
    <w:rsid w:val="00535B3E"/>
    <w:rsid w:val="0053776A"/>
    <w:rsid w:val="00537D5D"/>
    <w:rsid w:val="00540FBB"/>
    <w:rsid w:val="005522D1"/>
    <w:rsid w:val="005572D3"/>
    <w:rsid w:val="00566DA7"/>
    <w:rsid w:val="00567387"/>
    <w:rsid w:val="005774D7"/>
    <w:rsid w:val="00584847"/>
    <w:rsid w:val="005A49A0"/>
    <w:rsid w:val="005C6427"/>
    <w:rsid w:val="005D1282"/>
    <w:rsid w:val="005F23E0"/>
    <w:rsid w:val="00601873"/>
    <w:rsid w:val="00601AB6"/>
    <w:rsid w:val="00602106"/>
    <w:rsid w:val="00605D34"/>
    <w:rsid w:val="00615AD7"/>
    <w:rsid w:val="006225A4"/>
    <w:rsid w:val="0062590B"/>
    <w:rsid w:val="006352EE"/>
    <w:rsid w:val="00643C56"/>
    <w:rsid w:val="0064609F"/>
    <w:rsid w:val="0065362C"/>
    <w:rsid w:val="00653644"/>
    <w:rsid w:val="0065379F"/>
    <w:rsid w:val="006659F4"/>
    <w:rsid w:val="00671CEE"/>
    <w:rsid w:val="0067404E"/>
    <w:rsid w:val="0068386E"/>
    <w:rsid w:val="00693787"/>
    <w:rsid w:val="006A4648"/>
    <w:rsid w:val="006A520A"/>
    <w:rsid w:val="006A65C2"/>
    <w:rsid w:val="006A7C31"/>
    <w:rsid w:val="006D0A19"/>
    <w:rsid w:val="006D3DE5"/>
    <w:rsid w:val="006D6861"/>
    <w:rsid w:val="006F10A5"/>
    <w:rsid w:val="006F4615"/>
    <w:rsid w:val="00706A59"/>
    <w:rsid w:val="00713BEF"/>
    <w:rsid w:val="00713E5E"/>
    <w:rsid w:val="007160E3"/>
    <w:rsid w:val="00723BB5"/>
    <w:rsid w:val="007275B4"/>
    <w:rsid w:val="0073065B"/>
    <w:rsid w:val="00733957"/>
    <w:rsid w:val="00736105"/>
    <w:rsid w:val="007466FE"/>
    <w:rsid w:val="0075481D"/>
    <w:rsid w:val="007625FA"/>
    <w:rsid w:val="00781049"/>
    <w:rsid w:val="0078358D"/>
    <w:rsid w:val="0078673A"/>
    <w:rsid w:val="007A5405"/>
    <w:rsid w:val="007B48F6"/>
    <w:rsid w:val="007C3F10"/>
    <w:rsid w:val="007E2983"/>
    <w:rsid w:val="007E460F"/>
    <w:rsid w:val="007F1627"/>
    <w:rsid w:val="007F5F0A"/>
    <w:rsid w:val="007F7CA9"/>
    <w:rsid w:val="00802B19"/>
    <w:rsid w:val="008075DF"/>
    <w:rsid w:val="00812306"/>
    <w:rsid w:val="0082073C"/>
    <w:rsid w:val="008224BB"/>
    <w:rsid w:val="008275EC"/>
    <w:rsid w:val="008345B2"/>
    <w:rsid w:val="008358AF"/>
    <w:rsid w:val="00836799"/>
    <w:rsid w:val="008444D8"/>
    <w:rsid w:val="00844500"/>
    <w:rsid w:val="0086556B"/>
    <w:rsid w:val="00871DBF"/>
    <w:rsid w:val="0087470C"/>
    <w:rsid w:val="00876EBA"/>
    <w:rsid w:val="008854B3"/>
    <w:rsid w:val="0089573F"/>
    <w:rsid w:val="008A6E2D"/>
    <w:rsid w:val="008C1E46"/>
    <w:rsid w:val="008D2F2C"/>
    <w:rsid w:val="008D30CC"/>
    <w:rsid w:val="008F025D"/>
    <w:rsid w:val="008F63BE"/>
    <w:rsid w:val="008F7DEA"/>
    <w:rsid w:val="009030ED"/>
    <w:rsid w:val="00905694"/>
    <w:rsid w:val="009137A6"/>
    <w:rsid w:val="009202D9"/>
    <w:rsid w:val="00921DD6"/>
    <w:rsid w:val="00932197"/>
    <w:rsid w:val="009404DD"/>
    <w:rsid w:val="00940785"/>
    <w:rsid w:val="00940847"/>
    <w:rsid w:val="009467DE"/>
    <w:rsid w:val="009601CD"/>
    <w:rsid w:val="009646C5"/>
    <w:rsid w:val="0098209E"/>
    <w:rsid w:val="00991B16"/>
    <w:rsid w:val="00995C01"/>
    <w:rsid w:val="009A6D9B"/>
    <w:rsid w:val="009A6DE7"/>
    <w:rsid w:val="009B21C5"/>
    <w:rsid w:val="009B2855"/>
    <w:rsid w:val="009C23C1"/>
    <w:rsid w:val="009C284D"/>
    <w:rsid w:val="009C5415"/>
    <w:rsid w:val="009D099C"/>
    <w:rsid w:val="009D4CD4"/>
    <w:rsid w:val="009E4EA0"/>
    <w:rsid w:val="009E53A8"/>
    <w:rsid w:val="009E6271"/>
    <w:rsid w:val="009F2291"/>
    <w:rsid w:val="009F2A9F"/>
    <w:rsid w:val="009F7AE4"/>
    <w:rsid w:val="00A0042E"/>
    <w:rsid w:val="00A05DE8"/>
    <w:rsid w:val="00A15947"/>
    <w:rsid w:val="00A31850"/>
    <w:rsid w:val="00A41D25"/>
    <w:rsid w:val="00A607E3"/>
    <w:rsid w:val="00A755AA"/>
    <w:rsid w:val="00A82A1A"/>
    <w:rsid w:val="00A83598"/>
    <w:rsid w:val="00A85D62"/>
    <w:rsid w:val="00A86A63"/>
    <w:rsid w:val="00A95E13"/>
    <w:rsid w:val="00A95E58"/>
    <w:rsid w:val="00AA6E6A"/>
    <w:rsid w:val="00AA7738"/>
    <w:rsid w:val="00AA77C2"/>
    <w:rsid w:val="00AB56F9"/>
    <w:rsid w:val="00AB5B56"/>
    <w:rsid w:val="00AB6A5E"/>
    <w:rsid w:val="00AD686E"/>
    <w:rsid w:val="00AD70DD"/>
    <w:rsid w:val="00AE1C20"/>
    <w:rsid w:val="00AE4E68"/>
    <w:rsid w:val="00AE62B2"/>
    <w:rsid w:val="00AF49AF"/>
    <w:rsid w:val="00B07401"/>
    <w:rsid w:val="00B15B90"/>
    <w:rsid w:val="00B17077"/>
    <w:rsid w:val="00B213FE"/>
    <w:rsid w:val="00B22766"/>
    <w:rsid w:val="00B23FDF"/>
    <w:rsid w:val="00B302D4"/>
    <w:rsid w:val="00B36E7D"/>
    <w:rsid w:val="00B40B2B"/>
    <w:rsid w:val="00B43A59"/>
    <w:rsid w:val="00B47235"/>
    <w:rsid w:val="00B5562C"/>
    <w:rsid w:val="00B62A33"/>
    <w:rsid w:val="00B67358"/>
    <w:rsid w:val="00B82D79"/>
    <w:rsid w:val="00B87203"/>
    <w:rsid w:val="00B93B0B"/>
    <w:rsid w:val="00B93E62"/>
    <w:rsid w:val="00B9558F"/>
    <w:rsid w:val="00B973B1"/>
    <w:rsid w:val="00BA52BA"/>
    <w:rsid w:val="00BB18DC"/>
    <w:rsid w:val="00BC5B3B"/>
    <w:rsid w:val="00BD5DAC"/>
    <w:rsid w:val="00BE00FD"/>
    <w:rsid w:val="00BE3757"/>
    <w:rsid w:val="00BF0602"/>
    <w:rsid w:val="00BF2CB0"/>
    <w:rsid w:val="00C005CE"/>
    <w:rsid w:val="00C0113D"/>
    <w:rsid w:val="00C04E54"/>
    <w:rsid w:val="00C16B3E"/>
    <w:rsid w:val="00C21FF5"/>
    <w:rsid w:val="00C27D71"/>
    <w:rsid w:val="00C41755"/>
    <w:rsid w:val="00C454C0"/>
    <w:rsid w:val="00C5579C"/>
    <w:rsid w:val="00C640F5"/>
    <w:rsid w:val="00C73C6C"/>
    <w:rsid w:val="00C74856"/>
    <w:rsid w:val="00C91690"/>
    <w:rsid w:val="00C953EC"/>
    <w:rsid w:val="00CB7D2E"/>
    <w:rsid w:val="00CD7EFC"/>
    <w:rsid w:val="00CE2BE4"/>
    <w:rsid w:val="00CE4C05"/>
    <w:rsid w:val="00CF33C2"/>
    <w:rsid w:val="00D0112F"/>
    <w:rsid w:val="00D054EF"/>
    <w:rsid w:val="00D176C6"/>
    <w:rsid w:val="00D2147C"/>
    <w:rsid w:val="00D214B0"/>
    <w:rsid w:val="00D35382"/>
    <w:rsid w:val="00D52494"/>
    <w:rsid w:val="00D641EC"/>
    <w:rsid w:val="00D64F5F"/>
    <w:rsid w:val="00D70D13"/>
    <w:rsid w:val="00D965FE"/>
    <w:rsid w:val="00DA0524"/>
    <w:rsid w:val="00DA5922"/>
    <w:rsid w:val="00DB0013"/>
    <w:rsid w:val="00DB0F59"/>
    <w:rsid w:val="00DC242C"/>
    <w:rsid w:val="00DC62E6"/>
    <w:rsid w:val="00DC6AE8"/>
    <w:rsid w:val="00DD0F10"/>
    <w:rsid w:val="00DD6FBA"/>
    <w:rsid w:val="00DE71A7"/>
    <w:rsid w:val="00E04C05"/>
    <w:rsid w:val="00E17AF9"/>
    <w:rsid w:val="00E33B41"/>
    <w:rsid w:val="00E53907"/>
    <w:rsid w:val="00E578DB"/>
    <w:rsid w:val="00E66F8D"/>
    <w:rsid w:val="00E66FE8"/>
    <w:rsid w:val="00E75411"/>
    <w:rsid w:val="00E75700"/>
    <w:rsid w:val="00E75AF9"/>
    <w:rsid w:val="00E82622"/>
    <w:rsid w:val="00E85E80"/>
    <w:rsid w:val="00E90602"/>
    <w:rsid w:val="00E90EA6"/>
    <w:rsid w:val="00EA0DE0"/>
    <w:rsid w:val="00EA1627"/>
    <w:rsid w:val="00EA58C4"/>
    <w:rsid w:val="00EB1529"/>
    <w:rsid w:val="00EB20A2"/>
    <w:rsid w:val="00EB2DFF"/>
    <w:rsid w:val="00EB3CF9"/>
    <w:rsid w:val="00EC449F"/>
    <w:rsid w:val="00EC4A83"/>
    <w:rsid w:val="00EC4D3A"/>
    <w:rsid w:val="00EC59C9"/>
    <w:rsid w:val="00EC63D7"/>
    <w:rsid w:val="00EC717B"/>
    <w:rsid w:val="00EF4902"/>
    <w:rsid w:val="00EF57A1"/>
    <w:rsid w:val="00EF6CB7"/>
    <w:rsid w:val="00F023EB"/>
    <w:rsid w:val="00F0423A"/>
    <w:rsid w:val="00F13D91"/>
    <w:rsid w:val="00F166D1"/>
    <w:rsid w:val="00F248E9"/>
    <w:rsid w:val="00F465D3"/>
    <w:rsid w:val="00F46C67"/>
    <w:rsid w:val="00F514A1"/>
    <w:rsid w:val="00F5275A"/>
    <w:rsid w:val="00F560C7"/>
    <w:rsid w:val="00F57C20"/>
    <w:rsid w:val="00F675CD"/>
    <w:rsid w:val="00F70CD3"/>
    <w:rsid w:val="00F860DA"/>
    <w:rsid w:val="00F861C6"/>
    <w:rsid w:val="00F861CE"/>
    <w:rsid w:val="00F86447"/>
    <w:rsid w:val="00F96725"/>
    <w:rsid w:val="00F9716A"/>
    <w:rsid w:val="00FA574A"/>
    <w:rsid w:val="00FA74A3"/>
    <w:rsid w:val="00FB23EE"/>
    <w:rsid w:val="00FD14D4"/>
    <w:rsid w:val="00FF19A0"/>
    <w:rsid w:val="00FF4687"/>
    <w:rsid w:val="00FF60DF"/>
    <w:rsid w:val="00FF7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E03A67"/>
  <w15:docId w15:val="{4D873270-5154-9D4D-B94B-4C2FF2A8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5DE8"/>
    <w:pPr>
      <w:spacing w:after="200" w:line="276" w:lineRule="auto"/>
    </w:pPr>
    <w:rPr>
      <w:rFonts w:cs="Calibri"/>
      <w:lang w:eastAsia="en-US"/>
    </w:rPr>
  </w:style>
  <w:style w:type="paragraph" w:styleId="Kop2">
    <w:name w:val="heading 2"/>
    <w:basedOn w:val="Standaard"/>
    <w:link w:val="Kop2Char"/>
    <w:uiPriority w:val="99"/>
    <w:qFormat/>
    <w:rsid w:val="00EC63D7"/>
    <w:pPr>
      <w:spacing w:before="180" w:after="150" w:line="240" w:lineRule="auto"/>
      <w:outlineLvl w:val="1"/>
    </w:pPr>
    <w:rPr>
      <w:rFonts w:ascii="Verdana" w:eastAsia="Times New Roman" w:hAnsi="Verdana" w:cs="Verdana"/>
      <w:b/>
      <w:bCs/>
      <w:color w:val="02323E"/>
      <w:spacing w:val="24"/>
      <w:sz w:val="34"/>
      <w:szCs w:val="34"/>
      <w:lang w:eastAsia="nl-NL"/>
    </w:rPr>
  </w:style>
  <w:style w:type="paragraph" w:styleId="Kop3">
    <w:name w:val="heading 3"/>
    <w:basedOn w:val="Standaard"/>
    <w:link w:val="Kop3Char"/>
    <w:uiPriority w:val="99"/>
    <w:qFormat/>
    <w:rsid w:val="00EC63D7"/>
    <w:pPr>
      <w:spacing w:before="180" w:after="150" w:line="240" w:lineRule="auto"/>
      <w:outlineLvl w:val="2"/>
    </w:pPr>
    <w:rPr>
      <w:rFonts w:ascii="Verdana" w:eastAsia="Times New Roman" w:hAnsi="Verdana" w:cs="Verdana"/>
      <w:b/>
      <w:bCs/>
      <w:color w:val="02323E"/>
      <w:spacing w:val="24"/>
      <w:sz w:val="29"/>
      <w:szCs w:val="29"/>
      <w:lang w:eastAsia="nl-NL"/>
    </w:rPr>
  </w:style>
  <w:style w:type="paragraph" w:styleId="Kop4">
    <w:name w:val="heading 4"/>
    <w:basedOn w:val="Standaard"/>
    <w:link w:val="Kop4Char"/>
    <w:uiPriority w:val="99"/>
    <w:qFormat/>
    <w:rsid w:val="00EC63D7"/>
    <w:pPr>
      <w:spacing w:after="75" w:line="240" w:lineRule="auto"/>
      <w:outlineLvl w:val="3"/>
    </w:pPr>
    <w:rPr>
      <w:rFonts w:ascii="Verdana" w:eastAsia="Times New Roman" w:hAnsi="Verdana" w:cs="Verdana"/>
      <w:b/>
      <w:bCs/>
      <w:color w:val="D17604"/>
      <w:spacing w:val="24"/>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EC63D7"/>
    <w:rPr>
      <w:rFonts w:ascii="Verdana" w:hAnsi="Verdana" w:cs="Verdana"/>
      <w:b/>
      <w:bCs/>
      <w:color w:val="02323E"/>
      <w:spacing w:val="24"/>
      <w:sz w:val="34"/>
      <w:szCs w:val="34"/>
      <w:lang w:eastAsia="nl-NL"/>
    </w:rPr>
  </w:style>
  <w:style w:type="character" w:customStyle="1" w:styleId="Kop3Char">
    <w:name w:val="Kop 3 Char"/>
    <w:basedOn w:val="Standaardalinea-lettertype"/>
    <w:link w:val="Kop3"/>
    <w:uiPriority w:val="99"/>
    <w:rsid w:val="00EC63D7"/>
    <w:rPr>
      <w:rFonts w:ascii="Verdana" w:hAnsi="Verdana" w:cs="Verdana"/>
      <w:b/>
      <w:bCs/>
      <w:color w:val="02323E"/>
      <w:spacing w:val="24"/>
      <w:sz w:val="29"/>
      <w:szCs w:val="29"/>
      <w:lang w:eastAsia="nl-NL"/>
    </w:rPr>
  </w:style>
  <w:style w:type="character" w:customStyle="1" w:styleId="Kop4Char">
    <w:name w:val="Kop 4 Char"/>
    <w:basedOn w:val="Standaardalinea-lettertype"/>
    <w:link w:val="Kop4"/>
    <w:uiPriority w:val="99"/>
    <w:rsid w:val="00EC63D7"/>
    <w:rPr>
      <w:rFonts w:ascii="Verdana" w:hAnsi="Verdana" w:cs="Verdana"/>
      <w:b/>
      <w:bCs/>
      <w:color w:val="D17604"/>
      <w:spacing w:val="24"/>
      <w:sz w:val="24"/>
      <w:szCs w:val="24"/>
      <w:lang w:eastAsia="nl-NL"/>
    </w:rPr>
  </w:style>
  <w:style w:type="paragraph" w:styleId="Ballontekst">
    <w:name w:val="Balloon Text"/>
    <w:basedOn w:val="Standaard"/>
    <w:link w:val="BallontekstChar"/>
    <w:uiPriority w:val="99"/>
    <w:semiHidden/>
    <w:rsid w:val="000B5E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5E2A"/>
    <w:rPr>
      <w:rFonts w:ascii="Tahoma" w:hAnsi="Tahoma" w:cs="Tahoma"/>
      <w:sz w:val="16"/>
      <w:szCs w:val="16"/>
    </w:rPr>
  </w:style>
  <w:style w:type="paragraph" w:customStyle="1" w:styleId="Default">
    <w:name w:val="Default"/>
    <w:uiPriority w:val="99"/>
    <w:rsid w:val="001F2F6C"/>
    <w:pPr>
      <w:autoSpaceDE w:val="0"/>
      <w:autoSpaceDN w:val="0"/>
      <w:adjustRightInd w:val="0"/>
    </w:pPr>
    <w:rPr>
      <w:rFonts w:cs="Calibri"/>
      <w:color w:val="000000"/>
      <w:sz w:val="24"/>
      <w:szCs w:val="24"/>
      <w:lang w:eastAsia="en-US"/>
    </w:rPr>
  </w:style>
  <w:style w:type="paragraph" w:styleId="Normaalweb">
    <w:name w:val="Normal (Web)"/>
    <w:basedOn w:val="Standaard"/>
    <w:uiPriority w:val="99"/>
    <w:rsid w:val="005C64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ageheader1">
    <w:name w:val="pageheader1"/>
    <w:basedOn w:val="Standaardalinea-lettertype"/>
    <w:uiPriority w:val="99"/>
    <w:rsid w:val="005C6427"/>
    <w:rPr>
      <w:rFonts w:ascii="Verdana" w:hAnsi="Verdana" w:cs="Verdana"/>
      <w:b/>
      <w:bCs/>
      <w:color w:val="5C743D"/>
      <w:sz w:val="24"/>
      <w:szCs w:val="24"/>
    </w:rPr>
  </w:style>
  <w:style w:type="character" w:styleId="Zwaar">
    <w:name w:val="Strong"/>
    <w:basedOn w:val="Standaardalinea-lettertype"/>
    <w:uiPriority w:val="99"/>
    <w:qFormat/>
    <w:rsid w:val="005C6427"/>
    <w:rPr>
      <w:b/>
      <w:bCs/>
    </w:rPr>
  </w:style>
  <w:style w:type="character" w:styleId="Hyperlink">
    <w:name w:val="Hyperlink"/>
    <w:basedOn w:val="Standaardalinea-lettertype"/>
    <w:uiPriority w:val="99"/>
    <w:semiHidden/>
    <w:rsid w:val="00EC63D7"/>
    <w:rPr>
      <w:rFonts w:ascii="Verdana" w:hAnsi="Verdana" w:cs="Verdana"/>
      <w:color w:val="0295B2"/>
      <w:sz w:val="24"/>
      <w:szCs w:val="24"/>
      <w:u w:val="single"/>
    </w:rPr>
  </w:style>
  <w:style w:type="paragraph" w:styleId="Lijstalinea">
    <w:name w:val="List Paragraph"/>
    <w:basedOn w:val="Standaard"/>
    <w:uiPriority w:val="34"/>
    <w:qFormat/>
    <w:rsid w:val="00EC63D7"/>
    <w:pPr>
      <w:ind w:left="720"/>
      <w:contextualSpacing/>
    </w:pPr>
  </w:style>
  <w:style w:type="paragraph" w:styleId="Geenafstand">
    <w:name w:val="No Spacing"/>
    <w:uiPriority w:val="99"/>
    <w:qFormat/>
    <w:rsid w:val="000B08DE"/>
    <w:rPr>
      <w:rFonts w:cs="Calibri"/>
      <w:lang w:eastAsia="en-US"/>
    </w:rPr>
  </w:style>
  <w:style w:type="paragraph" w:styleId="Koptekst">
    <w:name w:val="header"/>
    <w:basedOn w:val="Standaard"/>
    <w:link w:val="KoptekstChar"/>
    <w:uiPriority w:val="99"/>
    <w:unhideWhenUsed/>
    <w:rsid w:val="00F248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48E9"/>
    <w:rPr>
      <w:rFonts w:cs="Calibri"/>
      <w:lang w:eastAsia="en-US"/>
    </w:rPr>
  </w:style>
  <w:style w:type="paragraph" w:styleId="Voettekst">
    <w:name w:val="footer"/>
    <w:basedOn w:val="Standaard"/>
    <w:link w:val="VoettekstChar"/>
    <w:unhideWhenUsed/>
    <w:rsid w:val="00F248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48E9"/>
    <w:rPr>
      <w:rFonts w:cs="Calibri"/>
      <w:lang w:eastAsia="en-US"/>
    </w:rPr>
  </w:style>
  <w:style w:type="character" w:styleId="Verwijzingopmerking">
    <w:name w:val="annotation reference"/>
    <w:basedOn w:val="Standaardalinea-lettertype"/>
    <w:uiPriority w:val="99"/>
    <w:semiHidden/>
    <w:unhideWhenUsed/>
    <w:rsid w:val="00B93B0B"/>
    <w:rPr>
      <w:sz w:val="16"/>
      <w:szCs w:val="16"/>
    </w:rPr>
  </w:style>
  <w:style w:type="paragraph" w:styleId="Tekstopmerking">
    <w:name w:val="annotation text"/>
    <w:basedOn w:val="Standaard"/>
    <w:link w:val="TekstopmerkingChar"/>
    <w:uiPriority w:val="99"/>
    <w:semiHidden/>
    <w:unhideWhenUsed/>
    <w:rsid w:val="00B93B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93B0B"/>
    <w:rPr>
      <w:rFonts w:cs="Calibr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B93B0B"/>
    <w:rPr>
      <w:b/>
      <w:bCs/>
    </w:rPr>
  </w:style>
  <w:style w:type="character" w:customStyle="1" w:styleId="OnderwerpvanopmerkingChar">
    <w:name w:val="Onderwerp van opmerking Char"/>
    <w:basedOn w:val="TekstopmerkingChar"/>
    <w:link w:val="Onderwerpvanopmerking"/>
    <w:uiPriority w:val="99"/>
    <w:semiHidden/>
    <w:rsid w:val="00B93B0B"/>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510097">
      <w:marLeft w:val="0"/>
      <w:marRight w:val="0"/>
      <w:marTop w:val="0"/>
      <w:marBottom w:val="0"/>
      <w:divBdr>
        <w:top w:val="none" w:sz="0" w:space="0" w:color="auto"/>
        <w:left w:val="none" w:sz="0" w:space="0" w:color="auto"/>
        <w:bottom w:val="none" w:sz="0" w:space="0" w:color="auto"/>
        <w:right w:val="none" w:sz="0" w:space="0" w:color="auto"/>
      </w:divBdr>
      <w:divsChild>
        <w:div w:id="770510109">
          <w:marLeft w:val="3180"/>
          <w:marRight w:val="300"/>
          <w:marTop w:val="0"/>
          <w:marBottom w:val="0"/>
          <w:divBdr>
            <w:top w:val="single" w:sz="2" w:space="25" w:color="AEDDE6"/>
            <w:left w:val="single" w:sz="2" w:space="0" w:color="AEDDE6"/>
            <w:bottom w:val="single" w:sz="2" w:space="0" w:color="AEDDE6"/>
            <w:right w:val="single" w:sz="2" w:space="0" w:color="AEDDE6"/>
          </w:divBdr>
          <w:divsChild>
            <w:div w:id="7705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0102">
      <w:marLeft w:val="0"/>
      <w:marRight w:val="0"/>
      <w:marTop w:val="0"/>
      <w:marBottom w:val="0"/>
      <w:divBdr>
        <w:top w:val="none" w:sz="0" w:space="0" w:color="auto"/>
        <w:left w:val="none" w:sz="0" w:space="0" w:color="auto"/>
        <w:bottom w:val="none" w:sz="0" w:space="0" w:color="auto"/>
        <w:right w:val="none" w:sz="0" w:space="0" w:color="auto"/>
      </w:divBdr>
      <w:divsChild>
        <w:div w:id="770510099">
          <w:marLeft w:val="3180"/>
          <w:marRight w:val="300"/>
          <w:marTop w:val="0"/>
          <w:marBottom w:val="0"/>
          <w:divBdr>
            <w:top w:val="single" w:sz="2" w:space="25" w:color="AEDDE6"/>
            <w:left w:val="single" w:sz="2" w:space="0" w:color="AEDDE6"/>
            <w:bottom w:val="single" w:sz="2" w:space="0" w:color="AEDDE6"/>
            <w:right w:val="single" w:sz="2" w:space="0" w:color="AEDDE6"/>
          </w:divBdr>
          <w:divsChild>
            <w:div w:id="770510107">
              <w:marLeft w:val="0"/>
              <w:marRight w:val="0"/>
              <w:marTop w:val="0"/>
              <w:marBottom w:val="0"/>
              <w:divBdr>
                <w:top w:val="none" w:sz="0" w:space="0" w:color="auto"/>
                <w:left w:val="none" w:sz="0" w:space="0" w:color="auto"/>
                <w:bottom w:val="none" w:sz="0" w:space="0" w:color="auto"/>
                <w:right w:val="none" w:sz="0" w:space="0" w:color="auto"/>
              </w:divBdr>
              <w:divsChild>
                <w:div w:id="770510098">
                  <w:marLeft w:val="0"/>
                  <w:marRight w:val="0"/>
                  <w:marTop w:val="0"/>
                  <w:marBottom w:val="0"/>
                  <w:divBdr>
                    <w:top w:val="none" w:sz="0" w:space="0" w:color="auto"/>
                    <w:left w:val="none" w:sz="0" w:space="0" w:color="auto"/>
                    <w:bottom w:val="none" w:sz="0" w:space="0" w:color="auto"/>
                    <w:right w:val="none" w:sz="0" w:space="0" w:color="auto"/>
                  </w:divBdr>
                </w:div>
                <w:div w:id="770510100">
                  <w:marLeft w:val="0"/>
                  <w:marRight w:val="0"/>
                  <w:marTop w:val="0"/>
                  <w:marBottom w:val="0"/>
                  <w:divBdr>
                    <w:top w:val="none" w:sz="0" w:space="0" w:color="auto"/>
                    <w:left w:val="none" w:sz="0" w:space="0" w:color="auto"/>
                    <w:bottom w:val="none" w:sz="0" w:space="0" w:color="auto"/>
                    <w:right w:val="none" w:sz="0" w:space="0" w:color="auto"/>
                  </w:divBdr>
                </w:div>
                <w:div w:id="7705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0112">
      <w:marLeft w:val="0"/>
      <w:marRight w:val="0"/>
      <w:marTop w:val="0"/>
      <w:marBottom w:val="0"/>
      <w:divBdr>
        <w:top w:val="none" w:sz="0" w:space="0" w:color="auto"/>
        <w:left w:val="none" w:sz="0" w:space="0" w:color="auto"/>
        <w:bottom w:val="none" w:sz="0" w:space="0" w:color="auto"/>
        <w:right w:val="none" w:sz="0" w:space="0" w:color="auto"/>
      </w:divBdr>
      <w:divsChild>
        <w:div w:id="770510101">
          <w:marLeft w:val="3180"/>
          <w:marRight w:val="300"/>
          <w:marTop w:val="0"/>
          <w:marBottom w:val="0"/>
          <w:divBdr>
            <w:top w:val="single" w:sz="2" w:space="25" w:color="AEDDE6"/>
            <w:left w:val="single" w:sz="2" w:space="0" w:color="AEDDE6"/>
            <w:bottom w:val="single" w:sz="2" w:space="0" w:color="AEDDE6"/>
            <w:right w:val="single" w:sz="2" w:space="0" w:color="AEDDE6"/>
          </w:divBdr>
          <w:divsChild>
            <w:div w:id="770510110">
              <w:marLeft w:val="0"/>
              <w:marRight w:val="0"/>
              <w:marTop w:val="0"/>
              <w:marBottom w:val="0"/>
              <w:divBdr>
                <w:top w:val="none" w:sz="0" w:space="0" w:color="auto"/>
                <w:left w:val="none" w:sz="0" w:space="0" w:color="auto"/>
                <w:bottom w:val="none" w:sz="0" w:space="0" w:color="auto"/>
                <w:right w:val="none" w:sz="0" w:space="0" w:color="auto"/>
              </w:divBdr>
              <w:divsChild>
                <w:div w:id="770510096">
                  <w:marLeft w:val="0"/>
                  <w:marRight w:val="0"/>
                  <w:marTop w:val="0"/>
                  <w:marBottom w:val="0"/>
                  <w:divBdr>
                    <w:top w:val="none" w:sz="0" w:space="0" w:color="auto"/>
                    <w:left w:val="none" w:sz="0" w:space="0" w:color="auto"/>
                    <w:bottom w:val="none" w:sz="0" w:space="0" w:color="auto"/>
                    <w:right w:val="none" w:sz="0" w:space="0" w:color="auto"/>
                  </w:divBdr>
                </w:div>
                <w:div w:id="770510104">
                  <w:marLeft w:val="0"/>
                  <w:marRight w:val="0"/>
                  <w:marTop w:val="0"/>
                  <w:marBottom w:val="0"/>
                  <w:divBdr>
                    <w:top w:val="none" w:sz="0" w:space="0" w:color="auto"/>
                    <w:left w:val="none" w:sz="0" w:space="0" w:color="auto"/>
                    <w:bottom w:val="none" w:sz="0" w:space="0" w:color="auto"/>
                    <w:right w:val="none" w:sz="0" w:space="0" w:color="auto"/>
                  </w:divBdr>
                </w:div>
                <w:div w:id="770510105">
                  <w:marLeft w:val="0"/>
                  <w:marRight w:val="0"/>
                  <w:marTop w:val="0"/>
                  <w:marBottom w:val="0"/>
                  <w:divBdr>
                    <w:top w:val="none" w:sz="0" w:space="0" w:color="auto"/>
                    <w:left w:val="none" w:sz="0" w:space="0" w:color="auto"/>
                    <w:bottom w:val="none" w:sz="0" w:space="0" w:color="auto"/>
                    <w:right w:val="none" w:sz="0" w:space="0" w:color="auto"/>
                  </w:divBdr>
                </w:div>
                <w:div w:id="770510108">
                  <w:marLeft w:val="0"/>
                  <w:marRight w:val="0"/>
                  <w:marTop w:val="0"/>
                  <w:marBottom w:val="0"/>
                  <w:divBdr>
                    <w:top w:val="none" w:sz="0" w:space="0" w:color="auto"/>
                    <w:left w:val="none" w:sz="0" w:space="0" w:color="auto"/>
                    <w:bottom w:val="none" w:sz="0" w:space="0" w:color="auto"/>
                    <w:right w:val="none" w:sz="0" w:space="0" w:color="auto"/>
                  </w:divBdr>
                </w:div>
                <w:div w:id="7705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5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6254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Quiztion</dc:creator>
  <cp:lastModifiedBy>Dirk Bader</cp:lastModifiedBy>
  <cp:revision>2</cp:revision>
  <cp:lastPrinted>2015-03-24T10:09:00Z</cp:lastPrinted>
  <dcterms:created xsi:type="dcterms:W3CDTF">2019-04-15T05:46:00Z</dcterms:created>
  <dcterms:modified xsi:type="dcterms:W3CDTF">2019-04-15T05:46:00Z</dcterms:modified>
</cp:coreProperties>
</file>